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00C" w:rsidRDefault="0089400C" w:rsidP="001E16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1688" w:rsidRPr="00CA676C" w:rsidRDefault="001E1688" w:rsidP="001E16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76C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1E1688" w:rsidRDefault="001E1688" w:rsidP="001E16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76C">
        <w:rPr>
          <w:rFonts w:ascii="Times New Roman" w:hAnsi="Times New Roman" w:cs="Times New Roman"/>
          <w:b/>
          <w:sz w:val="24"/>
          <w:szCs w:val="24"/>
        </w:rPr>
        <w:t>«Средняя школа № 40»</w:t>
      </w:r>
    </w:p>
    <w:tbl>
      <w:tblPr>
        <w:tblStyle w:val="a6"/>
        <w:tblW w:w="9923" w:type="dxa"/>
        <w:tblLook w:val="04A0" w:firstRow="1" w:lastRow="0" w:firstColumn="1" w:lastColumn="0" w:noHBand="0" w:noVBand="1"/>
      </w:tblPr>
      <w:tblGrid>
        <w:gridCol w:w="3115"/>
        <w:gridCol w:w="3115"/>
        <w:gridCol w:w="3693"/>
      </w:tblGrid>
      <w:tr w:rsidR="001E1688" w:rsidTr="001E1688">
        <w:tc>
          <w:tcPr>
            <w:tcW w:w="3115" w:type="dxa"/>
          </w:tcPr>
          <w:p w:rsidR="001E1688" w:rsidRDefault="001E1688" w:rsidP="000073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1E1688" w:rsidRDefault="001E1688" w:rsidP="0000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76C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1E1688" w:rsidRDefault="001E1688" w:rsidP="0000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____________/__________</w:t>
            </w:r>
          </w:p>
          <w:p w:rsidR="001E1688" w:rsidRDefault="001E1688" w:rsidP="0000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ФИО</w:t>
            </w:r>
          </w:p>
          <w:p w:rsidR="001E1688" w:rsidRDefault="001E1688" w:rsidP="0000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________ от</w:t>
            </w:r>
          </w:p>
          <w:p w:rsidR="001E1688" w:rsidRPr="00CA676C" w:rsidRDefault="001E1688" w:rsidP="008C76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_________201</w:t>
            </w:r>
            <w:r w:rsidR="008C7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115" w:type="dxa"/>
          </w:tcPr>
          <w:p w:rsidR="001E1688" w:rsidRDefault="001E1688" w:rsidP="000073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1E1688" w:rsidRPr="006D7E45" w:rsidRDefault="001E1688" w:rsidP="0000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</w:p>
          <w:p w:rsidR="001E1688" w:rsidRDefault="001E1688" w:rsidP="0000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E45">
              <w:rPr>
                <w:rFonts w:ascii="Times New Roman" w:hAnsi="Times New Roman" w:cs="Times New Roman"/>
                <w:sz w:val="24"/>
                <w:szCs w:val="24"/>
              </w:rPr>
              <w:t>УВР МАОУ «СОШ № 40»</w:t>
            </w:r>
          </w:p>
          <w:p w:rsidR="001E1688" w:rsidRDefault="001E1688" w:rsidP="0000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_________/Свириденко Е.В.</w:t>
            </w:r>
          </w:p>
          <w:p w:rsidR="001E1688" w:rsidRDefault="001E1688" w:rsidP="0000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1E1688" w:rsidRDefault="001E1688" w:rsidP="008C7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_________201</w:t>
            </w:r>
            <w:r w:rsidR="008C7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693" w:type="dxa"/>
          </w:tcPr>
          <w:p w:rsidR="001E1688" w:rsidRDefault="001E1688" w:rsidP="000073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1E1688" w:rsidRPr="006D7E45" w:rsidRDefault="001E1688" w:rsidP="0000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E45">
              <w:rPr>
                <w:rFonts w:ascii="Times New Roman" w:hAnsi="Times New Roman" w:cs="Times New Roman"/>
                <w:sz w:val="24"/>
                <w:szCs w:val="24"/>
              </w:rPr>
              <w:t>Директор «МАОУ СОШ № 40»</w:t>
            </w:r>
          </w:p>
          <w:p w:rsidR="001E1688" w:rsidRDefault="001E1688" w:rsidP="0000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E45">
              <w:rPr>
                <w:rFonts w:ascii="Times New Roman" w:hAnsi="Times New Roman" w:cs="Times New Roman"/>
                <w:sz w:val="24"/>
                <w:szCs w:val="24"/>
              </w:rPr>
              <w:t xml:space="preserve">__________/ </w:t>
            </w:r>
            <w:proofErr w:type="spellStart"/>
            <w:r w:rsidRPr="006D7E45">
              <w:rPr>
                <w:rFonts w:ascii="Times New Roman" w:hAnsi="Times New Roman" w:cs="Times New Roman"/>
                <w:sz w:val="24"/>
                <w:szCs w:val="24"/>
              </w:rPr>
              <w:t>Цыбикжапов</w:t>
            </w:r>
            <w:proofErr w:type="spellEnd"/>
            <w:r w:rsidRPr="006D7E45">
              <w:rPr>
                <w:rFonts w:ascii="Times New Roman" w:hAnsi="Times New Roman" w:cs="Times New Roman"/>
                <w:sz w:val="24"/>
                <w:szCs w:val="24"/>
              </w:rPr>
              <w:t xml:space="preserve"> Б.Д.</w:t>
            </w:r>
          </w:p>
          <w:p w:rsidR="001E1688" w:rsidRDefault="001E1688" w:rsidP="0000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1E1688" w:rsidRDefault="001E1688" w:rsidP="0000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№_______ от</w:t>
            </w:r>
          </w:p>
          <w:p w:rsidR="001E1688" w:rsidRDefault="001E1688" w:rsidP="008C7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«_____»_________ 201</w:t>
            </w:r>
            <w:r w:rsidR="008C7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1E1688" w:rsidRDefault="001E1688" w:rsidP="001E1688">
      <w:pPr>
        <w:rPr>
          <w:rFonts w:ascii="Times New Roman" w:hAnsi="Times New Roman" w:cs="Times New Roman"/>
          <w:b/>
          <w:sz w:val="24"/>
          <w:szCs w:val="24"/>
        </w:rPr>
      </w:pPr>
    </w:p>
    <w:p w:rsidR="001E1688" w:rsidRDefault="001E1688" w:rsidP="001E1688">
      <w:pPr>
        <w:rPr>
          <w:rFonts w:ascii="Times New Roman" w:hAnsi="Times New Roman" w:cs="Times New Roman"/>
          <w:b/>
          <w:sz w:val="24"/>
          <w:szCs w:val="24"/>
        </w:rPr>
      </w:pPr>
    </w:p>
    <w:p w:rsidR="001E1688" w:rsidRDefault="001E1688" w:rsidP="001E16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1E1688" w:rsidRDefault="001E1688" w:rsidP="001E16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1688" w:rsidRPr="00F422DC" w:rsidRDefault="001E1688" w:rsidP="001E16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422DC">
        <w:rPr>
          <w:rFonts w:ascii="Times New Roman" w:hAnsi="Times New Roman" w:cs="Times New Roman"/>
          <w:b/>
          <w:sz w:val="24"/>
          <w:szCs w:val="24"/>
        </w:rPr>
        <w:t>Ерко</w:t>
      </w:r>
      <w:proofErr w:type="spellEnd"/>
      <w:r w:rsidRPr="00F422DC">
        <w:rPr>
          <w:rFonts w:ascii="Times New Roman" w:hAnsi="Times New Roman" w:cs="Times New Roman"/>
          <w:b/>
          <w:sz w:val="24"/>
          <w:szCs w:val="24"/>
        </w:rPr>
        <w:t xml:space="preserve"> Е.М., 1 категория</w:t>
      </w:r>
    </w:p>
    <w:p w:rsidR="001E1688" w:rsidRDefault="001E1688" w:rsidP="001E16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_________________________________________</w:t>
      </w:r>
    </w:p>
    <w:p w:rsidR="001E1688" w:rsidRDefault="001E1688" w:rsidP="001E1688">
      <w:pPr>
        <w:rPr>
          <w:rFonts w:ascii="Times New Roman" w:hAnsi="Times New Roman" w:cs="Times New Roman"/>
          <w:sz w:val="24"/>
          <w:szCs w:val="24"/>
        </w:rPr>
      </w:pPr>
      <w:r w:rsidRPr="00F422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Ф.И.О., категория</w:t>
      </w:r>
    </w:p>
    <w:p w:rsidR="001E1688" w:rsidRPr="00445483" w:rsidRDefault="0055415D" w:rsidP="001E16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Черчение</w:t>
      </w:r>
      <w:r w:rsidR="001E1688" w:rsidRPr="00445483">
        <w:rPr>
          <w:rFonts w:ascii="Times New Roman" w:hAnsi="Times New Roman" w:cs="Times New Roman"/>
          <w:b/>
          <w:sz w:val="24"/>
          <w:szCs w:val="24"/>
        </w:rPr>
        <w:t>,</w:t>
      </w:r>
    </w:p>
    <w:p w:rsidR="001E1688" w:rsidRDefault="0055415D" w:rsidP="001E16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1E168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1E1688" w:rsidRDefault="001E1688" w:rsidP="001E1688">
      <w:pPr>
        <w:rPr>
          <w:rFonts w:ascii="Times New Roman" w:hAnsi="Times New Roman" w:cs="Times New Roman"/>
          <w:b/>
          <w:sz w:val="24"/>
          <w:szCs w:val="24"/>
        </w:rPr>
      </w:pPr>
      <w:r w:rsidRPr="00F422DC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</w:t>
      </w:r>
    </w:p>
    <w:p w:rsidR="001E1688" w:rsidRDefault="001E1688" w:rsidP="001E1688">
      <w:pPr>
        <w:rPr>
          <w:rFonts w:ascii="Times New Roman" w:hAnsi="Times New Roman" w:cs="Times New Roman"/>
          <w:sz w:val="24"/>
          <w:szCs w:val="24"/>
        </w:rPr>
      </w:pPr>
      <w:r w:rsidRPr="00F422DC">
        <w:rPr>
          <w:rFonts w:ascii="Times New Roman" w:hAnsi="Times New Roman" w:cs="Times New Roman"/>
          <w:sz w:val="24"/>
          <w:szCs w:val="24"/>
        </w:rPr>
        <w:t>предмет, класс и т.п.</w:t>
      </w:r>
    </w:p>
    <w:p w:rsidR="001E1688" w:rsidRDefault="001E1688" w:rsidP="001E1688">
      <w:pPr>
        <w:rPr>
          <w:rFonts w:ascii="Times New Roman" w:hAnsi="Times New Roman" w:cs="Times New Roman"/>
          <w:sz w:val="24"/>
          <w:szCs w:val="24"/>
        </w:rPr>
      </w:pPr>
    </w:p>
    <w:p w:rsidR="001E1688" w:rsidRDefault="001E1688" w:rsidP="001E168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E1688" w:rsidRDefault="001E1688" w:rsidP="001E168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E1688" w:rsidRDefault="001E1688" w:rsidP="001E168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E1688" w:rsidRDefault="001E1688" w:rsidP="001E168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E1688" w:rsidRDefault="001E1688" w:rsidP="001E168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1E1688" w:rsidRDefault="001E1688" w:rsidP="001E168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1E1688" w:rsidRDefault="001E1688" w:rsidP="001E168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№________ от</w:t>
      </w:r>
    </w:p>
    <w:p w:rsidR="001E1688" w:rsidRDefault="001E1688" w:rsidP="001E168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_______201</w:t>
      </w:r>
      <w:r w:rsidR="008C76F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1E1688" w:rsidRDefault="001E1688" w:rsidP="001E16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1688" w:rsidRDefault="001E1688" w:rsidP="001E16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1688" w:rsidRDefault="001E1688" w:rsidP="001E16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1688" w:rsidRDefault="001E1688" w:rsidP="001E16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1688" w:rsidRDefault="001E1688" w:rsidP="001E16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1688" w:rsidRDefault="001E1688" w:rsidP="001E168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г.Улан</w:t>
      </w:r>
      <w:proofErr w:type="spellEnd"/>
      <w:r>
        <w:rPr>
          <w:rFonts w:ascii="Times New Roman" w:hAnsi="Times New Roman" w:cs="Times New Roman"/>
          <w:sz w:val="24"/>
          <w:szCs w:val="24"/>
        </w:rPr>
        <w:t>-Удэ</w:t>
      </w:r>
    </w:p>
    <w:p w:rsidR="001E1688" w:rsidRPr="00F422DC" w:rsidRDefault="001E1688" w:rsidP="001E16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8C76F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– 201</w:t>
      </w:r>
      <w:r w:rsidR="008C76F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1E1688" w:rsidRDefault="001E1688" w:rsidP="00FD4E22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1E1688" w:rsidSect="001E1688">
          <w:pgSz w:w="11906" w:h="16838"/>
          <w:pgMar w:top="709" w:right="851" w:bottom="567" w:left="851" w:header="709" w:footer="709" w:gutter="0"/>
          <w:cols w:space="708"/>
          <w:docGrid w:linePitch="360"/>
        </w:sectPr>
      </w:pPr>
    </w:p>
    <w:p w:rsidR="00FD4E22" w:rsidRPr="006F5D3D" w:rsidRDefault="00FD4E22" w:rsidP="00FD4E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D3D">
        <w:rPr>
          <w:rFonts w:ascii="Times New Roman" w:hAnsi="Times New Roman" w:cs="Times New Roman"/>
          <w:b/>
          <w:sz w:val="24"/>
          <w:szCs w:val="24"/>
        </w:rPr>
        <w:lastRenderedPageBreak/>
        <w:t>С</w:t>
      </w:r>
      <w:r w:rsidR="00D640C3">
        <w:rPr>
          <w:rFonts w:ascii="Times New Roman" w:hAnsi="Times New Roman" w:cs="Times New Roman"/>
          <w:b/>
          <w:sz w:val="24"/>
          <w:szCs w:val="24"/>
        </w:rPr>
        <w:t>одержание</w:t>
      </w:r>
      <w:r w:rsidRPr="006F5D3D">
        <w:rPr>
          <w:rFonts w:ascii="Times New Roman" w:hAnsi="Times New Roman" w:cs="Times New Roman"/>
          <w:b/>
          <w:sz w:val="24"/>
          <w:szCs w:val="24"/>
        </w:rPr>
        <w:t>:</w:t>
      </w:r>
    </w:p>
    <w:p w:rsidR="00FD4E22" w:rsidRPr="00D640C3" w:rsidRDefault="00D640C3" w:rsidP="00D640C3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D640C3">
        <w:rPr>
          <w:rFonts w:ascii="Times New Roman" w:hAnsi="Times New Roman" w:cs="Times New Roman"/>
          <w:sz w:val="24"/>
          <w:szCs w:val="24"/>
        </w:rPr>
        <w:t xml:space="preserve">     </w:t>
      </w:r>
      <w:r w:rsidR="00FD4E22" w:rsidRPr="00D640C3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FD4E22" w:rsidRPr="00D640C3" w:rsidRDefault="00FD4E22" w:rsidP="00D640C3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640C3">
        <w:rPr>
          <w:rFonts w:ascii="Times New Roman" w:hAnsi="Times New Roman" w:cs="Times New Roman"/>
          <w:sz w:val="24"/>
          <w:szCs w:val="24"/>
        </w:rPr>
        <w:t>Планируемые результаты изучения учебного предмета</w:t>
      </w:r>
    </w:p>
    <w:p w:rsidR="00FD4E22" w:rsidRPr="00D640C3" w:rsidRDefault="00FD4E22" w:rsidP="00D640C3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640C3">
        <w:rPr>
          <w:rFonts w:ascii="Times New Roman" w:hAnsi="Times New Roman"/>
          <w:bCs/>
          <w:sz w:val="24"/>
          <w:szCs w:val="24"/>
        </w:rPr>
        <w:t>Содержание курса</w:t>
      </w:r>
    </w:p>
    <w:p w:rsidR="00FD4E22" w:rsidRPr="00D640C3" w:rsidRDefault="00FD4E22" w:rsidP="00D640C3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640C3">
        <w:rPr>
          <w:rFonts w:ascii="Times New Roman" w:hAnsi="Times New Roman" w:cs="Times New Roman"/>
          <w:sz w:val="24"/>
          <w:szCs w:val="24"/>
        </w:rPr>
        <w:t>Календарно-тематическое планирование по черчению</w:t>
      </w:r>
    </w:p>
    <w:p w:rsidR="00FD4E22" w:rsidRPr="00D640C3" w:rsidRDefault="0000738B" w:rsidP="00D640C3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640C3">
        <w:rPr>
          <w:rFonts w:ascii="Times New Roman" w:hAnsi="Times New Roman" w:cs="Times New Roman"/>
          <w:sz w:val="24"/>
          <w:szCs w:val="24"/>
        </w:rPr>
        <w:t>Контролируемые элементы содержания программ</w:t>
      </w:r>
    </w:p>
    <w:p w:rsidR="00FD4E22" w:rsidRPr="007A5B69" w:rsidRDefault="00FD4E22" w:rsidP="00FD4E22">
      <w:pPr>
        <w:overflowPunct w:val="0"/>
        <w:autoSpaceDE w:val="0"/>
        <w:jc w:val="center"/>
        <w:rPr>
          <w:rFonts w:ascii="Times New Roman" w:hAnsi="Times New Roman"/>
          <w:b/>
          <w:sz w:val="28"/>
          <w:szCs w:val="28"/>
        </w:rPr>
      </w:pPr>
    </w:p>
    <w:p w:rsidR="00FD4E22" w:rsidRDefault="00FD4E22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Default="00FD4E22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Default="00FD4E22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Default="00FD4E22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Pr="00FD4E22" w:rsidRDefault="00FD4E22" w:rsidP="00FD4E22">
      <w:pPr>
        <w:shd w:val="clear" w:color="auto" w:fill="FFFFFF" w:themeFill="background1"/>
        <w:spacing w:before="100" w:beforeAutospacing="1" w:after="100" w:afterAutospacing="1" w:line="270" w:lineRule="atLeast"/>
        <w:ind w:left="496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Default="00FD4E22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53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Default="00FD4E22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53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Pr="00FD4E22" w:rsidRDefault="00FD4E22" w:rsidP="00FD4E22">
      <w:pPr>
        <w:shd w:val="clear" w:color="auto" w:fill="FFFFFF" w:themeFill="background1"/>
        <w:spacing w:before="100" w:beforeAutospacing="1" w:after="100" w:afterAutospacing="1" w:line="270" w:lineRule="atLeast"/>
        <w:ind w:left="496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Default="00FD4E22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53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Default="00FD4E22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53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Default="00FD4E22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53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Default="00FD4E22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53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Default="00FD4E22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53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E22" w:rsidRDefault="00FD4E22" w:rsidP="00FD4E22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53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6F4" w:rsidRPr="006F5D3D" w:rsidRDefault="008C76F4" w:rsidP="006F5D3D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00738B" w:rsidRDefault="0000738B" w:rsidP="0000738B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108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640C3" w:rsidRDefault="00D640C3" w:rsidP="00D640C3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108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640C3" w:rsidRDefault="00D640C3" w:rsidP="00D640C3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108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640C3" w:rsidRPr="00D640C3" w:rsidRDefault="00D640C3" w:rsidP="00D640C3">
      <w:pPr>
        <w:shd w:val="clear" w:color="auto" w:fill="FFFFFF" w:themeFill="background1"/>
        <w:spacing w:before="100" w:beforeAutospacing="1" w:after="100" w:afterAutospacing="1" w:line="270" w:lineRule="atLeast"/>
        <w:ind w:left="72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640C3" w:rsidRDefault="00D640C3" w:rsidP="00D640C3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108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640C3" w:rsidRDefault="00D640C3" w:rsidP="00D640C3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108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D4E22" w:rsidRDefault="00FD4E22" w:rsidP="00D640C3">
      <w:pPr>
        <w:pStyle w:val="a3"/>
        <w:shd w:val="clear" w:color="auto" w:fill="FFFFFF" w:themeFill="background1"/>
        <w:spacing w:before="100" w:beforeAutospacing="1" w:after="100" w:afterAutospacing="1" w:line="270" w:lineRule="atLeast"/>
        <w:ind w:left="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F5D3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</w:t>
      </w:r>
      <w:r w:rsidR="00D640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ояснительная записка</w:t>
      </w:r>
    </w:p>
    <w:p w:rsidR="00107E6F" w:rsidRPr="004D28A1" w:rsidRDefault="0017466E" w:rsidP="00107E6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C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«Черчению» для 8 класса составлена на основе Федерального компонента государственного стандарта основного общего образования, программы основного общего образования с учётом требований стандартов второго поколения ФГОС.</w:t>
      </w:r>
      <w:r w:rsidR="00D64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7E6F" w:rsidRPr="004D28A1">
        <w:rPr>
          <w:rFonts w:ascii="Times New Roman" w:hAnsi="Times New Roman"/>
          <w:sz w:val="24"/>
          <w:szCs w:val="24"/>
        </w:rPr>
        <w:t>Основной общеобразовательной программы</w:t>
      </w:r>
      <w:r w:rsidR="00A246E4">
        <w:rPr>
          <w:rFonts w:ascii="Times New Roman" w:hAnsi="Times New Roman"/>
          <w:sz w:val="24"/>
          <w:szCs w:val="24"/>
        </w:rPr>
        <w:t xml:space="preserve"> основного общего образования  </w:t>
      </w:r>
      <w:r w:rsidR="00107E6F" w:rsidRPr="004D28A1">
        <w:rPr>
          <w:rFonts w:ascii="Times New Roman" w:hAnsi="Times New Roman"/>
          <w:sz w:val="24"/>
          <w:szCs w:val="24"/>
        </w:rPr>
        <w:t xml:space="preserve"> МАОУ «СОШ №40 </w:t>
      </w:r>
      <w:proofErr w:type="spellStart"/>
      <w:r w:rsidR="00107E6F" w:rsidRPr="004D28A1">
        <w:rPr>
          <w:rFonts w:ascii="Times New Roman" w:hAnsi="Times New Roman"/>
          <w:sz w:val="24"/>
          <w:szCs w:val="24"/>
        </w:rPr>
        <w:t>г.Улан</w:t>
      </w:r>
      <w:proofErr w:type="spellEnd"/>
      <w:r w:rsidR="00107E6F" w:rsidRPr="004D28A1">
        <w:rPr>
          <w:rFonts w:ascii="Times New Roman" w:hAnsi="Times New Roman"/>
          <w:sz w:val="24"/>
          <w:szCs w:val="24"/>
        </w:rPr>
        <w:t xml:space="preserve">-Удэ», Положением о рабочей программе МАОУ «СОШ №40 </w:t>
      </w:r>
      <w:proofErr w:type="spellStart"/>
      <w:r w:rsidR="00107E6F" w:rsidRPr="004D28A1">
        <w:rPr>
          <w:rFonts w:ascii="Times New Roman" w:hAnsi="Times New Roman"/>
          <w:sz w:val="24"/>
          <w:szCs w:val="24"/>
        </w:rPr>
        <w:t>г.Улан</w:t>
      </w:r>
      <w:proofErr w:type="spellEnd"/>
      <w:r w:rsidR="00107E6F" w:rsidRPr="004D28A1">
        <w:rPr>
          <w:rFonts w:ascii="Times New Roman" w:hAnsi="Times New Roman"/>
          <w:sz w:val="24"/>
          <w:szCs w:val="24"/>
        </w:rPr>
        <w:t>-Удэ».</w:t>
      </w:r>
    </w:p>
    <w:p w:rsidR="0017466E" w:rsidRPr="00EC35EB" w:rsidRDefault="0017466E" w:rsidP="00D640C3">
      <w:pPr>
        <w:shd w:val="clear" w:color="auto" w:fill="FFFFFF" w:themeFill="background1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Курс направлен на достижение </w:t>
      </w:r>
      <w:r w:rsidRPr="005F42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следующих целей,</w:t>
      </w:r>
      <w:r w:rsidRPr="00EC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обеспечивающих реализацию личностно-ориентированного, </w:t>
      </w:r>
      <w:proofErr w:type="spellStart"/>
      <w:r w:rsidRPr="00EC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когнитивно</w:t>
      </w:r>
      <w:proofErr w:type="spellEnd"/>
      <w:r w:rsidRPr="00EC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-коммуникативного, </w:t>
      </w:r>
      <w:proofErr w:type="spellStart"/>
      <w:r w:rsidRPr="00EC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EC3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подходов к обучению «Черчению»:</w:t>
      </w:r>
    </w:p>
    <w:p w:rsidR="0017466E" w:rsidRPr="00EC35EB" w:rsidRDefault="0017466E" w:rsidP="00B15C85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C35EB">
        <w:rPr>
          <w:rFonts w:ascii="Times New Roman" w:hAnsi="Times New Roman" w:cs="Times New Roman"/>
          <w:sz w:val="24"/>
          <w:szCs w:val="24"/>
          <w:lang w:eastAsia="ru-RU"/>
        </w:rPr>
        <w:t>Развитие инновационной творческой деятельности в процессе решения прикладных задач.</w:t>
      </w:r>
    </w:p>
    <w:p w:rsidR="0017466E" w:rsidRPr="00EC35EB" w:rsidRDefault="0017466E" w:rsidP="00B15C85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C35EB">
        <w:rPr>
          <w:rFonts w:ascii="Times New Roman" w:hAnsi="Times New Roman" w:cs="Times New Roman"/>
          <w:sz w:val="24"/>
          <w:szCs w:val="24"/>
          <w:lang w:eastAsia="ru-RU"/>
        </w:rPr>
        <w:t>Овладение методами проектной деятельности, решения творческих задач, моделирования, конструирования.</w:t>
      </w:r>
    </w:p>
    <w:p w:rsidR="0017466E" w:rsidRPr="00EC35EB" w:rsidRDefault="0017466E" w:rsidP="00B15C85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C35EB">
        <w:rPr>
          <w:rFonts w:ascii="Times New Roman" w:hAnsi="Times New Roman" w:cs="Times New Roman"/>
          <w:sz w:val="24"/>
          <w:szCs w:val="24"/>
          <w:lang w:eastAsia="ru-RU"/>
        </w:rPr>
        <w:t>Овладение средствами и формами графического отображения объектов или процессов, правилами выполнения графической документации.</w:t>
      </w:r>
    </w:p>
    <w:p w:rsidR="0017466E" w:rsidRPr="00EC35EB" w:rsidRDefault="0017466E" w:rsidP="00B15C85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C35EB">
        <w:rPr>
          <w:rFonts w:ascii="Times New Roman" w:hAnsi="Times New Roman" w:cs="Times New Roman"/>
          <w:sz w:val="24"/>
          <w:szCs w:val="24"/>
          <w:lang w:eastAsia="ru-RU"/>
        </w:rPr>
        <w:t>Формирование умений устанавливать взаимосвязь знаний по разным предметам для решения прикладных учебных задач.</w:t>
      </w:r>
    </w:p>
    <w:p w:rsidR="0017466E" w:rsidRPr="00EC35EB" w:rsidRDefault="0017466E" w:rsidP="00B15C85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C35EB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представлений о мире профессий, связанных с изучаемыми технологиями, </w:t>
      </w:r>
      <w:r w:rsidR="00D475A1" w:rsidRPr="00EC35EB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="00D475A1" w:rsidRPr="00EC35EB">
        <w:rPr>
          <w:rFonts w:ascii="Times New Roman" w:hAnsi="Times New Roman" w:cs="Times New Roman"/>
          <w:sz w:val="24"/>
          <w:szCs w:val="24"/>
          <w:lang w:eastAsia="ru-RU"/>
        </w:rPr>
        <w:t>их</w:t>
      </w:r>
      <w:r w:rsidRPr="00EC35EB">
        <w:rPr>
          <w:rFonts w:ascii="Times New Roman" w:hAnsi="Times New Roman" w:cs="Times New Roman"/>
          <w:sz w:val="24"/>
          <w:szCs w:val="24"/>
          <w:lang w:eastAsia="ru-RU"/>
        </w:rPr>
        <w:t>  востребованностью</w:t>
      </w:r>
      <w:proofErr w:type="gramEnd"/>
      <w:r w:rsidRPr="00EC35EB">
        <w:rPr>
          <w:rFonts w:ascii="Times New Roman" w:hAnsi="Times New Roman" w:cs="Times New Roman"/>
          <w:sz w:val="24"/>
          <w:szCs w:val="24"/>
          <w:lang w:eastAsia="ru-RU"/>
        </w:rPr>
        <w:t xml:space="preserve">  на рынке труда.</w:t>
      </w:r>
    </w:p>
    <w:p w:rsidR="0017466E" w:rsidRDefault="0017466E" w:rsidP="00B15C85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C35EB">
        <w:rPr>
          <w:rFonts w:ascii="Times New Roman" w:hAnsi="Times New Roman" w:cs="Times New Roman"/>
          <w:sz w:val="24"/>
          <w:szCs w:val="24"/>
          <w:lang w:eastAsia="ru-RU"/>
        </w:rPr>
        <w:t>Приобщение школьников к графической культуре – совокупности достижений человечества в области освоения графических способов передачи информации</w:t>
      </w:r>
    </w:p>
    <w:p w:rsidR="00D640C3" w:rsidRPr="005F42ED" w:rsidRDefault="00D640C3" w:rsidP="00D640C3">
      <w:pPr>
        <w:spacing w:after="200" w:line="240" w:lineRule="auto"/>
        <w:ind w:left="106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F42ED">
        <w:rPr>
          <w:rFonts w:ascii="Times New Roman" w:eastAsia="Calibri" w:hAnsi="Times New Roman" w:cs="Times New Roman"/>
          <w:b/>
          <w:sz w:val="24"/>
          <w:szCs w:val="24"/>
        </w:rPr>
        <w:t>Цели и задачи курса:</w:t>
      </w:r>
    </w:p>
    <w:p w:rsidR="00D640C3" w:rsidRPr="005F42ED" w:rsidRDefault="00D640C3" w:rsidP="00D640C3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F42ED">
        <w:rPr>
          <w:rFonts w:ascii="Times New Roman" w:eastAsia="Calibri" w:hAnsi="Times New Roman" w:cs="Times New Roman"/>
          <w:sz w:val="24"/>
          <w:szCs w:val="24"/>
        </w:rPr>
        <w:t xml:space="preserve">Программа ставит </w:t>
      </w:r>
      <w:r w:rsidRPr="005F42ED">
        <w:rPr>
          <w:rFonts w:ascii="Times New Roman" w:eastAsia="Calibri" w:hAnsi="Times New Roman" w:cs="Times New Roman"/>
          <w:b/>
          <w:sz w:val="24"/>
          <w:szCs w:val="24"/>
        </w:rPr>
        <w:t>целью:</w:t>
      </w:r>
    </w:p>
    <w:p w:rsidR="00D640C3" w:rsidRPr="005F42ED" w:rsidRDefault="00D640C3" w:rsidP="00D640C3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ED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5F42ED">
        <w:rPr>
          <w:rFonts w:ascii="Times New Roman" w:eastAsia="Calibri" w:hAnsi="Times New Roman" w:cs="Times New Roman"/>
          <w:sz w:val="24"/>
          <w:szCs w:val="24"/>
        </w:rPr>
        <w:t xml:space="preserve"> научить школьников читать и выполнять чертежи деталей и сборочных единиц, а также применять графические знания при решении задач с творческим содержанием.</w:t>
      </w:r>
    </w:p>
    <w:p w:rsidR="00D640C3" w:rsidRPr="005F42ED" w:rsidRDefault="00D640C3" w:rsidP="00D640C3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F42ED">
        <w:rPr>
          <w:rFonts w:ascii="Times New Roman" w:eastAsia="Calibri" w:hAnsi="Times New Roman" w:cs="Times New Roman"/>
          <w:sz w:val="24"/>
          <w:szCs w:val="24"/>
        </w:rPr>
        <w:t xml:space="preserve">В процессе обучения черчению ставятся </w:t>
      </w:r>
      <w:r w:rsidRPr="005F42ED">
        <w:rPr>
          <w:rFonts w:ascii="Times New Roman" w:eastAsia="Calibri" w:hAnsi="Times New Roman" w:cs="Times New Roman"/>
          <w:b/>
          <w:sz w:val="24"/>
          <w:szCs w:val="24"/>
        </w:rPr>
        <w:t xml:space="preserve">задачи: </w:t>
      </w:r>
    </w:p>
    <w:p w:rsidR="00D640C3" w:rsidRPr="005F42ED" w:rsidRDefault="00D640C3" w:rsidP="00D640C3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F42ED">
        <w:rPr>
          <w:rFonts w:ascii="Times New Roman" w:eastAsia="Calibri" w:hAnsi="Times New Roman" w:cs="Times New Roman"/>
          <w:sz w:val="24"/>
          <w:szCs w:val="24"/>
        </w:rPr>
        <w:t>- сформировать у учащихся знания об ортогональном (прямоугольном) проецировании на одну, две и три плоскости проекций, о построении аксонометрических проекций (</w:t>
      </w:r>
      <w:proofErr w:type="spellStart"/>
      <w:r w:rsidRPr="005F42ED">
        <w:rPr>
          <w:rFonts w:ascii="Times New Roman" w:eastAsia="Calibri" w:hAnsi="Times New Roman" w:cs="Times New Roman"/>
          <w:sz w:val="24"/>
          <w:szCs w:val="24"/>
        </w:rPr>
        <w:t>диметрии</w:t>
      </w:r>
      <w:proofErr w:type="spellEnd"/>
      <w:r w:rsidRPr="005F42ED">
        <w:rPr>
          <w:rFonts w:ascii="Times New Roman" w:eastAsia="Calibri" w:hAnsi="Times New Roman" w:cs="Times New Roman"/>
          <w:sz w:val="24"/>
          <w:szCs w:val="24"/>
        </w:rPr>
        <w:t xml:space="preserve"> и изометрии) и приемах выполнения технических рисунков;</w:t>
      </w:r>
    </w:p>
    <w:p w:rsidR="00D640C3" w:rsidRPr="005F42ED" w:rsidRDefault="00D640C3" w:rsidP="00D640C3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ED">
        <w:rPr>
          <w:rFonts w:ascii="Times New Roman" w:eastAsia="Calibri" w:hAnsi="Times New Roman" w:cs="Times New Roman"/>
          <w:sz w:val="24"/>
          <w:szCs w:val="24"/>
        </w:rPr>
        <w:t>-ознакомить учащихся с правилами выполнения чертежей, установленными государственными стандартами ЕСКД;</w:t>
      </w:r>
    </w:p>
    <w:p w:rsidR="00D640C3" w:rsidRPr="005F42ED" w:rsidRDefault="00D640C3" w:rsidP="00D640C3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ED">
        <w:rPr>
          <w:rFonts w:ascii="Times New Roman" w:eastAsia="Calibri" w:hAnsi="Times New Roman" w:cs="Times New Roman"/>
          <w:sz w:val="24"/>
          <w:szCs w:val="24"/>
        </w:rPr>
        <w:t>-обучить воссоздавать образы предметов, анализировать их форму, расчленять на его составные элементы;</w:t>
      </w:r>
    </w:p>
    <w:p w:rsidR="00D640C3" w:rsidRPr="005F42ED" w:rsidRDefault="00D640C3" w:rsidP="00D640C3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ED">
        <w:rPr>
          <w:rFonts w:ascii="Times New Roman" w:eastAsia="Calibri" w:hAnsi="Times New Roman" w:cs="Times New Roman"/>
          <w:sz w:val="24"/>
          <w:szCs w:val="24"/>
        </w:rPr>
        <w:t>-развивать все виды мышления, соприкасающиеся с графической деятельностью школьников;</w:t>
      </w:r>
    </w:p>
    <w:p w:rsidR="00D640C3" w:rsidRPr="005F42ED" w:rsidRDefault="00D640C3" w:rsidP="00D640C3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ED">
        <w:rPr>
          <w:rFonts w:ascii="Times New Roman" w:eastAsia="Calibri" w:hAnsi="Times New Roman" w:cs="Times New Roman"/>
          <w:sz w:val="24"/>
          <w:szCs w:val="24"/>
        </w:rPr>
        <w:t>-обучить самостоятельно, пользоваться учебными и справочными материалами;</w:t>
      </w:r>
    </w:p>
    <w:p w:rsidR="00D640C3" w:rsidRPr="005F42ED" w:rsidRDefault="00D640C3" w:rsidP="00D640C3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ED">
        <w:rPr>
          <w:rFonts w:ascii="Times New Roman" w:eastAsia="Calibri" w:hAnsi="Times New Roman" w:cs="Times New Roman"/>
          <w:sz w:val="24"/>
          <w:szCs w:val="24"/>
        </w:rPr>
        <w:t>-прививать культуру графического труда.</w:t>
      </w:r>
    </w:p>
    <w:p w:rsidR="00D640C3" w:rsidRPr="005F42ED" w:rsidRDefault="00D640C3" w:rsidP="00D640C3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ED">
        <w:rPr>
          <w:rFonts w:ascii="Times New Roman" w:eastAsia="Calibri" w:hAnsi="Times New Roman" w:cs="Times New Roman"/>
          <w:sz w:val="24"/>
          <w:szCs w:val="24"/>
        </w:rPr>
        <w:t>Настоящая учебная программа рассчитана для общеобразовательных школ. Изучение курса черчения рассчитано на два года обучения, один час в неделю. Всего за год 34+2(резерв) часа.</w:t>
      </w:r>
    </w:p>
    <w:p w:rsidR="00D475A1" w:rsidRPr="005F42ED" w:rsidRDefault="0017466E" w:rsidP="00D640C3">
      <w:pPr>
        <w:spacing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81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 </w:t>
      </w:r>
      <w:r w:rsidR="00D475A1" w:rsidRPr="00D640C3">
        <w:rPr>
          <w:rFonts w:ascii="Times New Roman" w:eastAsia="Calibri" w:hAnsi="Times New Roman" w:cs="Times New Roman"/>
          <w:b/>
          <w:sz w:val="24"/>
          <w:szCs w:val="24"/>
        </w:rPr>
        <w:t>Основная задача</w:t>
      </w:r>
      <w:r w:rsidR="00D475A1" w:rsidRPr="005F42E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475A1" w:rsidRPr="005F42ED">
        <w:rPr>
          <w:rFonts w:ascii="Times New Roman" w:eastAsia="Calibri" w:hAnsi="Times New Roman" w:cs="Times New Roman"/>
          <w:sz w:val="24"/>
          <w:szCs w:val="24"/>
        </w:rPr>
        <w:t>курса черчения – формирование учащихся технического мышления, пространственных представлений, а также способностей к познанию техники с помощью графических изображений. Задачу развития познавательного интереса следует рассматривать в черчении как стимул активизации деятельности школьника, как эффективный инструмент, позволяющий учителю сделать процесс обучения интересным, привлекательным, выделяя в нём те аспекты, которые смогут привлечь к себе внимание ученика.</w:t>
      </w:r>
    </w:p>
    <w:p w:rsidR="00D475A1" w:rsidRPr="005F42ED" w:rsidRDefault="00D475A1" w:rsidP="00D640C3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ED">
        <w:rPr>
          <w:rFonts w:ascii="Times New Roman" w:eastAsia="Calibri" w:hAnsi="Times New Roman" w:cs="Times New Roman"/>
          <w:sz w:val="24"/>
          <w:szCs w:val="24"/>
        </w:rPr>
        <w:t>В число задач политехнической подготовки входят ознакомление учащихся с основами производства, развитие конструкторских способностей, изучение роли чертежа в современном производстве, установление логической связи черчения с другими предметами политехнического цикла, выражающейся, в частности, в повышении требовательности к качеству графических работ школьников на уроках математики, физики, химии, труда. В результате этого будет совершенствоваться общая графическая грамотность учащихся. В задачу обучения черчению входит также подготовка школьников к самостоятельной работе со справочной и специальной литературой для решения возникающих проблем.</w:t>
      </w:r>
    </w:p>
    <w:p w:rsidR="00D475A1" w:rsidRPr="005F42ED" w:rsidRDefault="00D475A1" w:rsidP="00D640C3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ED">
        <w:rPr>
          <w:rFonts w:ascii="Times New Roman" w:eastAsia="Calibri" w:hAnsi="Times New Roman" w:cs="Times New Roman"/>
          <w:sz w:val="24"/>
          <w:szCs w:val="24"/>
        </w:rPr>
        <w:t xml:space="preserve">Черчение как учебный предмет во многом специфичен и значительно отличается от других школьных дисциплин. По этой причине совокупность методов обучения черчению отличается от методов обучения других предметов. Однако отдельные методы обучения, применяемые в черчении, не являются особыми методами. Они представляют собой видоизменение общих методов обучения. </w:t>
      </w:r>
    </w:p>
    <w:p w:rsidR="00B25EDA" w:rsidRPr="0078181B" w:rsidRDefault="00B25EDA" w:rsidP="00D475A1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D475A1" w:rsidRPr="005F42ED" w:rsidRDefault="00D475A1" w:rsidP="00D475A1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2ED">
        <w:rPr>
          <w:rFonts w:ascii="Times New Roman" w:eastAsia="Calibri" w:hAnsi="Times New Roman" w:cs="Times New Roman"/>
          <w:sz w:val="24"/>
          <w:szCs w:val="24"/>
        </w:rPr>
        <w:t xml:space="preserve">В изучении курса черчения используются следующие </w:t>
      </w:r>
      <w:r w:rsidRPr="005F42ED">
        <w:rPr>
          <w:rFonts w:ascii="Times New Roman" w:eastAsia="Calibri" w:hAnsi="Times New Roman" w:cs="Times New Roman"/>
          <w:b/>
          <w:sz w:val="24"/>
          <w:szCs w:val="24"/>
        </w:rPr>
        <w:t>методы</w:t>
      </w:r>
      <w:r w:rsidRPr="005F42E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475A1" w:rsidRDefault="00D475A1" w:rsidP="00D475A1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F42ED">
        <w:rPr>
          <w:rFonts w:ascii="Times New Roman" w:eastAsia="Calibri" w:hAnsi="Times New Roman" w:cs="Times New Roman"/>
          <w:i/>
          <w:sz w:val="24"/>
          <w:szCs w:val="24"/>
        </w:rPr>
        <w:t>Рассказ, объяснение, беседа, лекции, наблюдение, моделирование и конструирование, выполнение графических работ, работа с учебником и справочным материалом</w:t>
      </w:r>
    </w:p>
    <w:p w:rsidR="000D0815" w:rsidRPr="00107E6F" w:rsidRDefault="000D0815" w:rsidP="000D0815">
      <w:pPr>
        <w:spacing w:line="1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107E6F">
        <w:rPr>
          <w:rFonts w:ascii="Times New Roman" w:hAnsi="Times New Roman"/>
          <w:b/>
          <w:bCs/>
          <w:sz w:val="24"/>
          <w:szCs w:val="24"/>
        </w:rPr>
        <w:t>Характеристика видов контроля качества знаний по</w:t>
      </w:r>
    </w:p>
    <w:p w:rsidR="000D0815" w:rsidRPr="00107E6F" w:rsidRDefault="00C5266B" w:rsidP="000D0815">
      <w:pPr>
        <w:spacing w:line="1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черчению</w:t>
      </w:r>
      <w:r w:rsidR="000D0815" w:rsidRPr="00107E6F">
        <w:rPr>
          <w:rFonts w:ascii="Times New Roman" w:hAnsi="Times New Roman"/>
          <w:b/>
          <w:bCs/>
          <w:sz w:val="24"/>
          <w:szCs w:val="24"/>
        </w:rPr>
        <w:t>.</w:t>
      </w:r>
    </w:p>
    <w:p w:rsidR="000D0815" w:rsidRPr="00107E6F" w:rsidRDefault="000D0815" w:rsidP="000D0815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AE317A">
        <w:rPr>
          <w:rFonts w:ascii="Times New Roman" w:hAnsi="Times New Roman"/>
          <w:color w:val="002060"/>
          <w:sz w:val="28"/>
          <w:szCs w:val="28"/>
        </w:rPr>
        <w:tab/>
      </w:r>
      <w:r w:rsidRPr="00107E6F">
        <w:rPr>
          <w:rFonts w:ascii="Times New Roman" w:hAnsi="Times New Roman"/>
          <w:sz w:val="24"/>
          <w:szCs w:val="24"/>
        </w:rPr>
        <w:t>Модернизация системы образования предполагает существенное изменение организации контроля качества знаний обучаемых и качество преподавания в соответствии с учебными планами и учебниками. Предметом педагогического контроля является оценка результатов организованного в нем педагогического процесса. Основным предметом оценки результатов являются знания, результатов обучения – умения, навыки и результатов воспитания – мировоззренческие установки, интересы, мотивы и потребности личности.</w:t>
      </w:r>
    </w:p>
    <w:p w:rsidR="000D0815" w:rsidRPr="00107E6F" w:rsidRDefault="000D0815" w:rsidP="000D0815">
      <w:pPr>
        <w:spacing w:after="200" w:line="24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E6F">
        <w:rPr>
          <w:rFonts w:ascii="Times New Roman" w:hAnsi="Times New Roman" w:cs="Times New Roman"/>
          <w:b/>
          <w:sz w:val="24"/>
          <w:szCs w:val="24"/>
        </w:rPr>
        <w:t xml:space="preserve">Виды контроля на уроках черчения: </w:t>
      </w:r>
    </w:p>
    <w:p w:rsidR="000D0815" w:rsidRPr="00107E6F" w:rsidRDefault="000D0815" w:rsidP="00107E6F">
      <w:pPr>
        <w:pStyle w:val="a3"/>
        <w:numPr>
          <w:ilvl w:val="0"/>
          <w:numId w:val="21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E6F">
        <w:rPr>
          <w:rFonts w:ascii="Times New Roman" w:hAnsi="Times New Roman" w:cs="Times New Roman"/>
          <w:sz w:val="24"/>
          <w:szCs w:val="24"/>
        </w:rPr>
        <w:t xml:space="preserve">Текущий - выявление глубины, объёма и качества восприятия материала. Определение имеющихся проблем в знаниях и нахождение путей их устранения. Выявление уровня овладения навыками самостоятельной работы, определение путей развития; </w:t>
      </w:r>
    </w:p>
    <w:p w:rsidR="000D0815" w:rsidRPr="00107E6F" w:rsidRDefault="000D0815" w:rsidP="00107E6F">
      <w:pPr>
        <w:pStyle w:val="a3"/>
        <w:numPr>
          <w:ilvl w:val="0"/>
          <w:numId w:val="21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E6F">
        <w:rPr>
          <w:rFonts w:ascii="Times New Roman" w:hAnsi="Times New Roman" w:cs="Times New Roman"/>
          <w:sz w:val="24"/>
          <w:szCs w:val="24"/>
        </w:rPr>
        <w:t>Периодический -</w:t>
      </w:r>
      <w:r w:rsidR="00107E6F">
        <w:rPr>
          <w:rFonts w:ascii="Times New Roman" w:hAnsi="Times New Roman" w:cs="Times New Roman"/>
          <w:sz w:val="24"/>
          <w:szCs w:val="24"/>
        </w:rPr>
        <w:t xml:space="preserve"> </w:t>
      </w:r>
      <w:r w:rsidRPr="00107E6F">
        <w:rPr>
          <w:rFonts w:ascii="Times New Roman" w:hAnsi="Times New Roman" w:cs="Times New Roman"/>
          <w:sz w:val="24"/>
          <w:szCs w:val="24"/>
        </w:rPr>
        <w:t>проверка прочности усвоения полученных знаний через более продолжительный период. Охват значительных по объёму разделов курса в форме зачёта, собеседования и т. д. обобщение и систематизация знании темы;</w:t>
      </w:r>
    </w:p>
    <w:p w:rsidR="000D0815" w:rsidRPr="00107E6F" w:rsidRDefault="000D0815" w:rsidP="00107E6F">
      <w:pPr>
        <w:pStyle w:val="a3"/>
        <w:numPr>
          <w:ilvl w:val="0"/>
          <w:numId w:val="21"/>
        </w:numPr>
        <w:spacing w:after="20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07E6F">
        <w:rPr>
          <w:rFonts w:ascii="Times New Roman" w:hAnsi="Times New Roman" w:cs="Times New Roman"/>
          <w:sz w:val="24"/>
          <w:szCs w:val="24"/>
        </w:rPr>
        <w:t xml:space="preserve"> Итоговый</w:t>
      </w:r>
      <w:r w:rsidR="00107E6F">
        <w:rPr>
          <w:rFonts w:ascii="Times New Roman" w:hAnsi="Times New Roman" w:cs="Times New Roman"/>
          <w:sz w:val="24"/>
          <w:szCs w:val="24"/>
        </w:rPr>
        <w:t xml:space="preserve"> </w:t>
      </w:r>
      <w:r w:rsidRPr="00107E6F">
        <w:rPr>
          <w:rFonts w:ascii="Times New Roman" w:hAnsi="Times New Roman" w:cs="Times New Roman"/>
          <w:sz w:val="24"/>
          <w:szCs w:val="24"/>
        </w:rPr>
        <w:t xml:space="preserve">- выявление степени усвоения знаний раздела нескольких тем в форме зачёта, контрольной работы. Оценка знаний, умений, навыков в соответствии с требованиями учебной программы. Эти методы и формы контроля делают урок интересным </w:t>
      </w:r>
      <w:r w:rsidR="00107E6F" w:rsidRPr="00107E6F">
        <w:rPr>
          <w:rFonts w:ascii="Times New Roman" w:hAnsi="Times New Roman" w:cs="Times New Roman"/>
          <w:sz w:val="24"/>
          <w:szCs w:val="24"/>
        </w:rPr>
        <w:t>и,</w:t>
      </w:r>
      <w:r w:rsidRPr="00107E6F">
        <w:rPr>
          <w:rFonts w:ascii="Times New Roman" w:hAnsi="Times New Roman" w:cs="Times New Roman"/>
          <w:sz w:val="24"/>
          <w:szCs w:val="24"/>
        </w:rPr>
        <w:t xml:space="preserve"> как следствие активизируют учебный процесс.</w:t>
      </w:r>
    </w:p>
    <w:p w:rsidR="00107E6F" w:rsidRPr="00107E6F" w:rsidRDefault="00107E6F" w:rsidP="00107E6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07E6F">
        <w:rPr>
          <w:rFonts w:ascii="Times New Roman" w:hAnsi="Times New Roman"/>
          <w:sz w:val="24"/>
          <w:szCs w:val="24"/>
        </w:rPr>
        <w:lastRenderedPageBreak/>
        <w:t>В 8 классе на изучение черчения отводится 1 час в неделю, всего 34 часа (34 учебные недели).</w:t>
      </w:r>
    </w:p>
    <w:p w:rsidR="00107E6F" w:rsidRPr="00107E6F" w:rsidRDefault="00107E6F" w:rsidP="00107E6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07E6F">
        <w:rPr>
          <w:rFonts w:ascii="Times New Roman" w:hAnsi="Times New Roman"/>
          <w:b/>
          <w:sz w:val="24"/>
          <w:szCs w:val="24"/>
        </w:rPr>
        <w:t xml:space="preserve">Сроки реализации программы: </w:t>
      </w:r>
      <w:r w:rsidRPr="00107E6F">
        <w:rPr>
          <w:rFonts w:ascii="Times New Roman" w:hAnsi="Times New Roman"/>
          <w:sz w:val="24"/>
          <w:szCs w:val="24"/>
        </w:rPr>
        <w:t>2018-2019год.</w:t>
      </w:r>
    </w:p>
    <w:p w:rsidR="00107E6F" w:rsidRPr="00107E6F" w:rsidRDefault="00107E6F" w:rsidP="00107E6F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7E6F">
        <w:rPr>
          <w:rFonts w:ascii="Times New Roman" w:hAnsi="Times New Roman"/>
          <w:b/>
          <w:sz w:val="24"/>
          <w:szCs w:val="24"/>
        </w:rPr>
        <w:t>Структура рабочей программы состоит:</w:t>
      </w:r>
    </w:p>
    <w:p w:rsidR="00107E6F" w:rsidRPr="00107E6F" w:rsidRDefault="00107E6F" w:rsidP="00107E6F">
      <w:pPr>
        <w:pStyle w:val="a3"/>
        <w:numPr>
          <w:ilvl w:val="0"/>
          <w:numId w:val="22"/>
        </w:num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107E6F">
        <w:rPr>
          <w:rFonts w:ascii="Times New Roman" w:hAnsi="Times New Roman"/>
          <w:sz w:val="24"/>
          <w:szCs w:val="24"/>
        </w:rPr>
        <w:t>Планируемые результаты освоения конкретного учебного предмета, курса.</w:t>
      </w:r>
    </w:p>
    <w:p w:rsidR="00107E6F" w:rsidRPr="00107E6F" w:rsidRDefault="00107E6F" w:rsidP="00107E6F">
      <w:pPr>
        <w:pStyle w:val="a3"/>
        <w:numPr>
          <w:ilvl w:val="0"/>
          <w:numId w:val="22"/>
        </w:num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107E6F">
        <w:rPr>
          <w:rFonts w:ascii="Times New Roman" w:hAnsi="Times New Roman"/>
          <w:sz w:val="24"/>
          <w:szCs w:val="24"/>
        </w:rPr>
        <w:t>Содержание учебного курса.</w:t>
      </w:r>
    </w:p>
    <w:p w:rsidR="00107E6F" w:rsidRDefault="00107E6F" w:rsidP="00107E6F">
      <w:pPr>
        <w:pStyle w:val="a3"/>
        <w:numPr>
          <w:ilvl w:val="0"/>
          <w:numId w:val="22"/>
        </w:num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107E6F">
        <w:rPr>
          <w:rFonts w:ascii="Times New Roman" w:hAnsi="Times New Roman"/>
          <w:sz w:val="24"/>
          <w:szCs w:val="24"/>
        </w:rPr>
        <w:t>Календарно-тематическое планирование с определением основных видов учебной деятельности.</w:t>
      </w:r>
    </w:p>
    <w:p w:rsidR="00C5266B" w:rsidRPr="00C5266B" w:rsidRDefault="00C5266B" w:rsidP="00107E6F">
      <w:pPr>
        <w:pStyle w:val="a3"/>
        <w:numPr>
          <w:ilvl w:val="0"/>
          <w:numId w:val="22"/>
        </w:num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D640C3">
        <w:rPr>
          <w:rFonts w:ascii="Times New Roman" w:hAnsi="Times New Roman" w:cs="Times New Roman"/>
          <w:sz w:val="24"/>
          <w:szCs w:val="24"/>
        </w:rPr>
        <w:t>Контролируемые элементы содержания программ</w:t>
      </w:r>
    </w:p>
    <w:p w:rsidR="00C5266B" w:rsidRPr="00C5266B" w:rsidRDefault="00C5266B" w:rsidP="00C5266B">
      <w:pPr>
        <w:spacing w:after="200" w:line="240" w:lineRule="auto"/>
        <w:ind w:left="360"/>
        <w:jc w:val="both"/>
        <w:rPr>
          <w:rFonts w:ascii="Times New Roman" w:hAnsi="Times New Roman"/>
          <w:color w:val="FF0000"/>
          <w:sz w:val="24"/>
          <w:szCs w:val="24"/>
        </w:rPr>
      </w:pPr>
      <w:r w:rsidRPr="00C5266B">
        <w:rPr>
          <w:rFonts w:ascii="Times New Roman" w:hAnsi="Times New Roman"/>
          <w:color w:val="FF0000"/>
          <w:sz w:val="24"/>
          <w:szCs w:val="24"/>
        </w:rPr>
        <w:t>НРК представлен в разделах</w:t>
      </w:r>
    </w:p>
    <w:p w:rsidR="00B15C85" w:rsidRDefault="00B15C85" w:rsidP="00D475A1">
      <w:pPr>
        <w:pStyle w:val="a3"/>
        <w:shd w:val="clear" w:color="auto" w:fill="FFFFFF" w:themeFill="background1"/>
        <w:spacing w:before="200" w:after="280" w:line="270" w:lineRule="atLeast"/>
        <w:ind w:left="108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15C85" w:rsidRDefault="00B15C85" w:rsidP="00D475A1">
      <w:pPr>
        <w:pStyle w:val="a3"/>
        <w:shd w:val="clear" w:color="auto" w:fill="FFFFFF" w:themeFill="background1"/>
        <w:spacing w:before="200" w:after="280" w:line="270" w:lineRule="atLeast"/>
        <w:ind w:left="108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17466E" w:rsidRPr="00633116" w:rsidRDefault="0017466E" w:rsidP="00B15C85">
      <w:pPr>
        <w:pStyle w:val="a3"/>
        <w:numPr>
          <w:ilvl w:val="0"/>
          <w:numId w:val="23"/>
        </w:numPr>
        <w:shd w:val="clear" w:color="auto" w:fill="FFFFFF" w:themeFill="background1"/>
        <w:spacing w:before="200" w:after="280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  <w:r w:rsidR="00D475A1" w:rsidRPr="00633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изучения учебного процесса.</w:t>
      </w:r>
    </w:p>
    <w:p w:rsidR="00B15C85" w:rsidRPr="004D28A1" w:rsidRDefault="00B15C85" w:rsidP="00B15C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 xml:space="preserve"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</w:t>
      </w:r>
      <w:r>
        <w:rPr>
          <w:rFonts w:ascii="Times New Roman" w:hAnsi="Times New Roman"/>
          <w:sz w:val="24"/>
          <w:szCs w:val="24"/>
        </w:rPr>
        <w:t>черчению</w:t>
      </w:r>
      <w:r w:rsidRPr="004D28A1">
        <w:rPr>
          <w:rFonts w:ascii="Times New Roman" w:hAnsi="Times New Roman"/>
          <w:sz w:val="24"/>
          <w:szCs w:val="24"/>
        </w:rPr>
        <w:t xml:space="preserve"> направлено на достижение учащимися личностных, </w:t>
      </w:r>
      <w:proofErr w:type="spellStart"/>
      <w:r w:rsidRPr="004D28A1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4D28A1">
        <w:rPr>
          <w:rFonts w:ascii="Times New Roman" w:hAnsi="Times New Roman"/>
          <w:sz w:val="24"/>
          <w:szCs w:val="24"/>
        </w:rPr>
        <w:t xml:space="preserve"> и предметных результатов.</w:t>
      </w:r>
    </w:p>
    <w:p w:rsidR="0017466E" w:rsidRPr="00B15C85" w:rsidRDefault="0017466E" w:rsidP="00B15C85">
      <w:pPr>
        <w:shd w:val="clear" w:color="auto" w:fill="FFFFFF" w:themeFill="background1"/>
        <w:spacing w:before="100" w:beforeAutospacing="1"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  <w:r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отображают готовность и способность обучающихся к саморазвитию, ценностно-смысловые установки и личностные качества; </w:t>
      </w:r>
      <w:proofErr w:type="spellStart"/>
      <w:r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российской, гражданской идентичности:</w:t>
      </w:r>
    </w:p>
    <w:p w:rsidR="0017466E" w:rsidRPr="00B15C85" w:rsidRDefault="0017466E" w:rsidP="00B15C85">
      <w:pPr>
        <w:numPr>
          <w:ilvl w:val="0"/>
          <w:numId w:val="1"/>
        </w:numPr>
        <w:shd w:val="clear" w:color="auto" w:fill="FFFFFF" w:themeFill="background1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патриотизма, любви и уважения к Отечеству, чувства гордости за свою Родину, прошлое и настоящее многонационального народа России;</w:t>
      </w:r>
    </w:p>
    <w:p w:rsidR="0017466E" w:rsidRPr="00B15C85" w:rsidRDefault="0017466E" w:rsidP="00B15C85">
      <w:pPr>
        <w:numPr>
          <w:ilvl w:val="0"/>
          <w:numId w:val="1"/>
        </w:numPr>
        <w:shd w:val="clear" w:color="auto" w:fill="FFFFFF" w:themeFill="background1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осознание своей этнической принадлежности, знание культуры своего </w:t>
      </w:r>
      <w:r w:rsidR="00D475A1"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народа, своего</w:t>
      </w:r>
      <w:r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17466E" w:rsidRPr="00B15C85" w:rsidRDefault="0017466E" w:rsidP="00B15C85">
      <w:pPr>
        <w:numPr>
          <w:ilvl w:val="0"/>
          <w:numId w:val="1"/>
        </w:numPr>
        <w:shd w:val="clear" w:color="auto" w:fill="FFFFFF" w:themeFill="background1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и способность обучающихся к саморазвитию и личностному </w:t>
      </w:r>
      <w:r w:rsidR="00D475A1"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самоопределению на</w:t>
      </w:r>
      <w:r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 мотивации к обучению и познанию;</w:t>
      </w:r>
    </w:p>
    <w:p w:rsidR="0017466E" w:rsidRPr="00B15C85" w:rsidRDefault="0017466E" w:rsidP="00B15C85">
      <w:pPr>
        <w:numPr>
          <w:ilvl w:val="0"/>
          <w:numId w:val="1"/>
        </w:numPr>
        <w:shd w:val="clear" w:color="auto" w:fill="FFFFFF" w:themeFill="background1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и способность обучающихся к формированию ценностно-смысловых установок: формированию осознанного, уважительного и доброжелательного отношения к другому человеку, его мнению и мировоззрению; формированию коммуникативной компетентности в общении и сотрудничестве со сверстниками и взрослыми в процессе образовательной и творческой деятельности; осознание значения семьи в жизни человека и общества.</w:t>
      </w:r>
    </w:p>
    <w:p w:rsidR="0017466E" w:rsidRPr="00B15C85" w:rsidRDefault="0017466E" w:rsidP="00B15C85">
      <w:pPr>
        <w:shd w:val="clear" w:color="auto" w:fill="FFFFFF" w:themeFill="background1"/>
        <w:spacing w:before="100" w:beforeAutospacing="1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Pr="00B1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B1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  <w:r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освоения основной образовательной программы по Изобразительному </w:t>
      </w:r>
      <w:r w:rsidR="00D475A1"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искусству основного</w:t>
      </w:r>
      <w:r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должны отражать:</w:t>
      </w:r>
    </w:p>
    <w:p w:rsidR="0017466E" w:rsidRPr="00B15C85" w:rsidRDefault="0017466E" w:rsidP="00B15C85">
      <w:pPr>
        <w:pStyle w:val="a3"/>
        <w:numPr>
          <w:ilvl w:val="0"/>
          <w:numId w:val="24"/>
        </w:num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новые задачи в учебе;</w:t>
      </w:r>
    </w:p>
    <w:p w:rsidR="0017466E" w:rsidRPr="00B15C85" w:rsidRDefault="0017466E" w:rsidP="00B15C85">
      <w:pPr>
        <w:pStyle w:val="a3"/>
        <w:numPr>
          <w:ilvl w:val="0"/>
          <w:numId w:val="24"/>
        </w:num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самостоятельно планировать пути достижения целей, в том числе альтернативные;</w:t>
      </w:r>
    </w:p>
    <w:p w:rsidR="0017466E" w:rsidRPr="00B15C85" w:rsidRDefault="0017466E" w:rsidP="00B15C85">
      <w:pPr>
        <w:pStyle w:val="a3"/>
        <w:numPr>
          <w:ilvl w:val="0"/>
          <w:numId w:val="24"/>
        </w:num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результатами, корректировать свои действия в соответствии с изменяющейся задачей;</w:t>
      </w:r>
    </w:p>
    <w:p w:rsidR="0017466E" w:rsidRPr="00B15C85" w:rsidRDefault="0017466E" w:rsidP="00B15C85">
      <w:pPr>
        <w:pStyle w:val="a3"/>
        <w:numPr>
          <w:ilvl w:val="0"/>
          <w:numId w:val="24"/>
        </w:num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задачи;</w:t>
      </w:r>
    </w:p>
    <w:p w:rsidR="0017466E" w:rsidRPr="00B15C85" w:rsidRDefault="0017466E" w:rsidP="00B15C85">
      <w:pPr>
        <w:pStyle w:val="a3"/>
        <w:numPr>
          <w:ilvl w:val="0"/>
          <w:numId w:val="24"/>
        </w:num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самоконтроля, самооценки;</w:t>
      </w:r>
    </w:p>
    <w:p w:rsidR="0017466E" w:rsidRPr="00B15C85" w:rsidRDefault="0017466E" w:rsidP="00B15C85">
      <w:pPr>
        <w:pStyle w:val="a3"/>
        <w:numPr>
          <w:ilvl w:val="0"/>
          <w:numId w:val="24"/>
        </w:num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организовывать сотрудничество и совместную деятельность с учителем и сверстниками, разрешать конфликты, формулировать, аргументировать и отстаивать свое мнение.</w:t>
      </w:r>
    </w:p>
    <w:p w:rsidR="0017466E" w:rsidRPr="00B15C85" w:rsidRDefault="0017466E" w:rsidP="00B15C85">
      <w:pPr>
        <w:shd w:val="clear" w:color="auto" w:fill="FFFFFF" w:themeFill="background1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</w:t>
      </w:r>
      <w:r w:rsidRPr="00B1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  <w:r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представляют собой освоенный обучающимися </w:t>
      </w:r>
      <w:r w:rsidR="00D475A1"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деятельности</w:t>
      </w:r>
      <w:r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получению нового знания, его преобразованию и применению, а также систему основополагающих элементов научного знания:</w:t>
      </w:r>
    </w:p>
    <w:p w:rsidR="0017466E" w:rsidRPr="00B15C85" w:rsidRDefault="0017466E" w:rsidP="00B15C85">
      <w:pPr>
        <w:pStyle w:val="a3"/>
        <w:numPr>
          <w:ilvl w:val="0"/>
          <w:numId w:val="25"/>
        </w:num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графической культуре как совокупности достижений человечества в области освоения графических способов передачи информации;</w:t>
      </w:r>
    </w:p>
    <w:p w:rsidR="0017466E" w:rsidRPr="00B15C85" w:rsidRDefault="0017466E" w:rsidP="00B15C85">
      <w:pPr>
        <w:pStyle w:val="a3"/>
        <w:numPr>
          <w:ilvl w:val="0"/>
          <w:numId w:val="25"/>
        </w:num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зрительной памяти, ассоциативного мышления;</w:t>
      </w:r>
    </w:p>
    <w:p w:rsidR="0017466E" w:rsidRPr="00B15C85" w:rsidRDefault="0017466E" w:rsidP="00B15C85">
      <w:pPr>
        <w:pStyle w:val="a3"/>
        <w:numPr>
          <w:ilvl w:val="0"/>
          <w:numId w:val="25"/>
        </w:num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визуально – пространственного мышления;</w:t>
      </w:r>
    </w:p>
    <w:p w:rsidR="0017466E" w:rsidRPr="00B15C85" w:rsidRDefault="0017466E" w:rsidP="00B15C85">
      <w:pPr>
        <w:pStyle w:val="a3"/>
        <w:numPr>
          <w:ilvl w:val="0"/>
          <w:numId w:val="25"/>
        </w:num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создания творческих работ с элементами конструирования, в том числе базирующихся на ИКТ;</w:t>
      </w:r>
    </w:p>
    <w:p w:rsidR="00B15C85" w:rsidRDefault="0017466E" w:rsidP="00B15C85">
      <w:pPr>
        <w:pStyle w:val="a3"/>
        <w:numPr>
          <w:ilvl w:val="0"/>
          <w:numId w:val="25"/>
        </w:num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стойкого интереса к творческой деятельности.   </w:t>
      </w:r>
    </w:p>
    <w:p w:rsidR="00B15C85" w:rsidRPr="00B15C85" w:rsidRDefault="0017466E" w:rsidP="00B15C85">
      <w:pPr>
        <w:shd w:val="clear" w:color="auto" w:fill="FFFFFF" w:themeFill="background1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5C85" w:rsidRDefault="00B15C85" w:rsidP="00B15C85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C85" w:rsidRDefault="00B15C85" w:rsidP="00B15C85">
      <w:pPr>
        <w:suppressAutoHyphens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4D28A1">
        <w:rPr>
          <w:rFonts w:ascii="Times New Roman" w:hAnsi="Times New Roman"/>
          <w:b/>
          <w:sz w:val="24"/>
          <w:szCs w:val="24"/>
        </w:rPr>
        <w:t>Контрольно-измерительные материалы.</w:t>
      </w:r>
    </w:p>
    <w:p w:rsidR="00B15C85" w:rsidRDefault="00B15C85" w:rsidP="00B15C85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C85" w:rsidRPr="00633116" w:rsidRDefault="00B15C85" w:rsidP="00633116">
      <w:pPr>
        <w:shd w:val="clear" w:color="auto" w:fill="FFFFFF" w:themeFill="background1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116">
        <w:rPr>
          <w:rFonts w:ascii="Times New Roman" w:hAnsi="Times New Roman" w:cs="Times New Roman"/>
          <w:b/>
          <w:sz w:val="24"/>
          <w:szCs w:val="24"/>
        </w:rPr>
        <w:t>Тест по теме «Способы проецирования».</w:t>
      </w:r>
    </w:p>
    <w:p w:rsidR="00B15C85" w:rsidRPr="00633116" w:rsidRDefault="00B15C85" w:rsidP="00633116">
      <w:pPr>
        <w:shd w:val="clear" w:color="auto" w:fill="FFFFFF" w:themeFill="background1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116">
        <w:rPr>
          <w:rFonts w:ascii="Times New Roman" w:hAnsi="Times New Roman" w:cs="Times New Roman"/>
          <w:sz w:val="24"/>
          <w:szCs w:val="24"/>
        </w:rPr>
        <w:t xml:space="preserve"> </w:t>
      </w:r>
      <w:r w:rsidRPr="00633116">
        <w:rPr>
          <w:rFonts w:ascii="Times New Roman" w:hAnsi="Times New Roman" w:cs="Times New Roman"/>
          <w:b/>
          <w:sz w:val="24"/>
          <w:szCs w:val="24"/>
        </w:rPr>
        <w:t>Часть А 1</w:t>
      </w:r>
      <w:r w:rsidRPr="00633116">
        <w:rPr>
          <w:rFonts w:ascii="Times New Roman" w:hAnsi="Times New Roman" w:cs="Times New Roman"/>
          <w:sz w:val="24"/>
          <w:szCs w:val="24"/>
        </w:rPr>
        <w:t>. Проецирование называется центральным, если:</w:t>
      </w:r>
    </w:p>
    <w:p w:rsidR="00B15C85" w:rsidRPr="00633116" w:rsidRDefault="00B15C85" w:rsidP="00633116">
      <w:pPr>
        <w:shd w:val="clear" w:color="auto" w:fill="FFFFFF" w:themeFill="background1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116">
        <w:rPr>
          <w:rFonts w:ascii="Times New Roman" w:hAnsi="Times New Roman" w:cs="Times New Roman"/>
          <w:sz w:val="24"/>
          <w:szCs w:val="24"/>
        </w:rPr>
        <w:t xml:space="preserve"> а) проецирующие лучи исходят из одной точки; б) проецирующие лучи параллельны и составляют с плоскостью прямой угол; в) проецирующие лучи попадают в одну точку на плоскости.</w:t>
      </w:r>
    </w:p>
    <w:p w:rsidR="00B15C85" w:rsidRPr="00633116" w:rsidRDefault="00B15C85" w:rsidP="00633116">
      <w:pPr>
        <w:shd w:val="clear" w:color="auto" w:fill="FFFFFF" w:themeFill="background1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116">
        <w:rPr>
          <w:rFonts w:ascii="Times New Roman" w:hAnsi="Times New Roman" w:cs="Times New Roman"/>
          <w:sz w:val="24"/>
          <w:szCs w:val="24"/>
        </w:rPr>
        <w:t xml:space="preserve"> 2. В фронтальной </w:t>
      </w:r>
      <w:proofErr w:type="spellStart"/>
      <w:r w:rsidRPr="00633116">
        <w:rPr>
          <w:rFonts w:ascii="Times New Roman" w:hAnsi="Times New Roman" w:cs="Times New Roman"/>
          <w:sz w:val="24"/>
          <w:szCs w:val="24"/>
        </w:rPr>
        <w:t>диметрической</w:t>
      </w:r>
      <w:proofErr w:type="spellEnd"/>
      <w:r w:rsidRPr="00633116">
        <w:rPr>
          <w:rFonts w:ascii="Times New Roman" w:hAnsi="Times New Roman" w:cs="Times New Roman"/>
          <w:sz w:val="24"/>
          <w:szCs w:val="24"/>
        </w:rPr>
        <w:t xml:space="preserve"> проекции ось Y располагается к горизонтали под углом: </w:t>
      </w:r>
    </w:p>
    <w:p w:rsidR="00B15C85" w:rsidRPr="00633116" w:rsidRDefault="00B15C85" w:rsidP="00633116">
      <w:pPr>
        <w:shd w:val="clear" w:color="auto" w:fill="FFFFFF" w:themeFill="background1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116">
        <w:rPr>
          <w:rFonts w:ascii="Times New Roman" w:hAnsi="Times New Roman" w:cs="Times New Roman"/>
          <w:sz w:val="24"/>
          <w:szCs w:val="24"/>
        </w:rPr>
        <w:t xml:space="preserve">а) 90 градусов; б) 45 градусов; в) 30 градусов. </w:t>
      </w:r>
    </w:p>
    <w:p w:rsidR="00B15C85" w:rsidRPr="00633116" w:rsidRDefault="00B15C85" w:rsidP="00633116">
      <w:pPr>
        <w:shd w:val="clear" w:color="auto" w:fill="FFFFFF" w:themeFill="background1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116">
        <w:rPr>
          <w:rFonts w:ascii="Times New Roman" w:hAnsi="Times New Roman" w:cs="Times New Roman"/>
          <w:sz w:val="24"/>
          <w:szCs w:val="24"/>
        </w:rPr>
        <w:t xml:space="preserve">3. Назовите аксонометрическую проекцию, в которой по всем осям откладываются действительные размеры: а) фронтальная </w:t>
      </w:r>
      <w:proofErr w:type="spellStart"/>
      <w:r w:rsidRPr="00633116">
        <w:rPr>
          <w:rFonts w:ascii="Times New Roman" w:hAnsi="Times New Roman" w:cs="Times New Roman"/>
          <w:sz w:val="24"/>
          <w:szCs w:val="24"/>
        </w:rPr>
        <w:t>диметрическая</w:t>
      </w:r>
      <w:proofErr w:type="spellEnd"/>
      <w:r w:rsidRPr="00633116">
        <w:rPr>
          <w:rFonts w:ascii="Times New Roman" w:hAnsi="Times New Roman" w:cs="Times New Roman"/>
          <w:sz w:val="24"/>
          <w:szCs w:val="24"/>
        </w:rPr>
        <w:t xml:space="preserve"> проекция; б) прямоугольная изометрическая проекция. </w:t>
      </w:r>
    </w:p>
    <w:p w:rsidR="00B15C85" w:rsidRPr="00633116" w:rsidRDefault="00B15C85" w:rsidP="00633116">
      <w:pPr>
        <w:shd w:val="clear" w:color="auto" w:fill="FFFFFF" w:themeFill="background1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116">
        <w:rPr>
          <w:rFonts w:ascii="Times New Roman" w:hAnsi="Times New Roman" w:cs="Times New Roman"/>
          <w:sz w:val="24"/>
          <w:szCs w:val="24"/>
        </w:rPr>
        <w:t xml:space="preserve">4. В прямоугольной изометрической проекции угол между осью Х (или осью Y) и горизонталью составляет: </w:t>
      </w:r>
    </w:p>
    <w:p w:rsidR="00B15C85" w:rsidRPr="00633116" w:rsidRDefault="00B15C85" w:rsidP="00633116">
      <w:pPr>
        <w:shd w:val="clear" w:color="auto" w:fill="FFFFFF" w:themeFill="background1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116">
        <w:rPr>
          <w:rFonts w:ascii="Times New Roman" w:hAnsi="Times New Roman" w:cs="Times New Roman"/>
          <w:sz w:val="24"/>
          <w:szCs w:val="24"/>
        </w:rPr>
        <w:t xml:space="preserve">а) 45 градусов; б) 120 градусов; в) 30 градусов. 5.В </w:t>
      </w:r>
      <w:proofErr w:type="spellStart"/>
      <w:r w:rsidRPr="00633116">
        <w:rPr>
          <w:rFonts w:ascii="Times New Roman" w:hAnsi="Times New Roman" w:cs="Times New Roman"/>
          <w:sz w:val="24"/>
          <w:szCs w:val="24"/>
        </w:rPr>
        <w:t>диметрической</w:t>
      </w:r>
      <w:proofErr w:type="spellEnd"/>
      <w:r w:rsidRPr="00633116">
        <w:rPr>
          <w:rFonts w:ascii="Times New Roman" w:hAnsi="Times New Roman" w:cs="Times New Roman"/>
          <w:sz w:val="24"/>
          <w:szCs w:val="24"/>
        </w:rPr>
        <w:t xml:space="preserve"> проекции размеры уменьшаются в два раза по оси: а) Y; б) Х; в) Z. </w:t>
      </w:r>
    </w:p>
    <w:p w:rsidR="00B15C85" w:rsidRPr="00633116" w:rsidRDefault="00B15C85" w:rsidP="00633116">
      <w:pPr>
        <w:shd w:val="clear" w:color="auto" w:fill="FFFFFF" w:themeFill="background1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116">
        <w:rPr>
          <w:rFonts w:ascii="Times New Roman" w:hAnsi="Times New Roman" w:cs="Times New Roman"/>
          <w:b/>
          <w:sz w:val="24"/>
          <w:szCs w:val="24"/>
        </w:rPr>
        <w:lastRenderedPageBreak/>
        <w:t>Часть В 1.</w:t>
      </w:r>
      <w:r w:rsidRPr="00633116">
        <w:rPr>
          <w:rFonts w:ascii="Times New Roman" w:hAnsi="Times New Roman" w:cs="Times New Roman"/>
          <w:sz w:val="24"/>
          <w:szCs w:val="24"/>
        </w:rPr>
        <w:t xml:space="preserve"> Соотнесите изображение и способ проецирования: </w:t>
      </w:r>
    </w:p>
    <w:p w:rsidR="00B15C85" w:rsidRPr="00633116" w:rsidRDefault="00B15C85" w:rsidP="00633116">
      <w:pPr>
        <w:shd w:val="clear" w:color="auto" w:fill="FFFFFF" w:themeFill="background1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116">
        <w:rPr>
          <w:rFonts w:ascii="Times New Roman" w:hAnsi="Times New Roman" w:cs="Times New Roman"/>
          <w:sz w:val="24"/>
          <w:szCs w:val="24"/>
        </w:rPr>
        <w:t>1) косоугольное; 2) центральное; 3) прямоугольное.</w:t>
      </w:r>
    </w:p>
    <w:p w:rsidR="00633116" w:rsidRPr="00633116" w:rsidRDefault="00B15C85" w:rsidP="00633116">
      <w:pPr>
        <w:shd w:val="clear" w:color="auto" w:fill="FFFFFF" w:themeFill="background1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116">
        <w:rPr>
          <w:rFonts w:ascii="Times New Roman" w:hAnsi="Times New Roman" w:cs="Times New Roman"/>
          <w:sz w:val="24"/>
          <w:szCs w:val="24"/>
        </w:rPr>
        <w:t xml:space="preserve"> 2. Соотнесите изображение проекции предмета, обозначенной цифрой с направлением проецирования, обозначенным буквой: </w:t>
      </w:r>
    </w:p>
    <w:p w:rsidR="00B15C85" w:rsidRDefault="00B15C85" w:rsidP="00633116">
      <w:pPr>
        <w:shd w:val="clear" w:color="auto" w:fill="FFFFFF" w:themeFill="background1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116">
        <w:rPr>
          <w:rFonts w:ascii="Times New Roman" w:hAnsi="Times New Roman" w:cs="Times New Roman"/>
          <w:sz w:val="24"/>
          <w:szCs w:val="24"/>
        </w:rPr>
        <w:t xml:space="preserve">3. Выберете правильное обозначение осей в </w:t>
      </w:r>
      <w:proofErr w:type="spellStart"/>
      <w:r w:rsidRPr="00633116">
        <w:rPr>
          <w:rFonts w:ascii="Times New Roman" w:hAnsi="Times New Roman" w:cs="Times New Roman"/>
          <w:sz w:val="24"/>
          <w:szCs w:val="24"/>
        </w:rPr>
        <w:t>диметрической</w:t>
      </w:r>
      <w:proofErr w:type="spellEnd"/>
      <w:r w:rsidRPr="00633116">
        <w:rPr>
          <w:rFonts w:ascii="Times New Roman" w:hAnsi="Times New Roman" w:cs="Times New Roman"/>
          <w:sz w:val="24"/>
          <w:szCs w:val="24"/>
        </w:rPr>
        <w:t xml:space="preserve"> проекции</w:t>
      </w:r>
    </w:p>
    <w:p w:rsidR="00633116" w:rsidRPr="00633116" w:rsidRDefault="00633116" w:rsidP="00633116">
      <w:pPr>
        <w:shd w:val="clear" w:color="auto" w:fill="FFFFFF" w:themeFill="background1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</w:t>
      </w:r>
      <w:r w:rsidRPr="00633116">
        <w:rPr>
          <w:rFonts w:ascii="Times New Roman" w:hAnsi="Times New Roman" w:cs="Times New Roman"/>
          <w:b/>
          <w:sz w:val="24"/>
          <w:szCs w:val="24"/>
        </w:rPr>
        <w:t>:</w:t>
      </w:r>
    </w:p>
    <w:p w:rsidR="00633116" w:rsidRDefault="00633116" w:rsidP="00633116">
      <w:pPr>
        <w:shd w:val="clear" w:color="auto" w:fill="FFFFFF" w:themeFill="background1"/>
        <w:spacing w:after="12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2608" behindDoc="0" locked="0" layoutInCell="1" allowOverlap="1" wp14:anchorId="7E4596DB" wp14:editId="4EB9427F">
            <wp:simplePos x="0" y="0"/>
            <wp:positionH relativeFrom="column">
              <wp:posOffset>6186805</wp:posOffset>
            </wp:positionH>
            <wp:positionV relativeFrom="paragraph">
              <wp:posOffset>163077</wp:posOffset>
            </wp:positionV>
            <wp:extent cx="2336165" cy="2028308"/>
            <wp:effectExtent l="0" t="0" r="0" b="0"/>
            <wp:wrapNone/>
            <wp:docPr id="3" name="Рисунок 3" descr="https://uchim.org/gdz-files/cherchenie-botvinnikov-gdz-7-8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chim.org/gdz-files/cherchenie-botvinnikov-gdz-7-8/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812" cy="202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4656" behindDoc="0" locked="0" layoutInCell="1" allowOverlap="1" wp14:anchorId="656AE220" wp14:editId="5071CAED">
            <wp:simplePos x="0" y="0"/>
            <wp:positionH relativeFrom="column">
              <wp:posOffset>3466465</wp:posOffset>
            </wp:positionH>
            <wp:positionV relativeFrom="paragraph">
              <wp:posOffset>122555</wp:posOffset>
            </wp:positionV>
            <wp:extent cx="2156460" cy="2033270"/>
            <wp:effectExtent l="0" t="0" r="0" b="0"/>
            <wp:wrapNone/>
            <wp:docPr id="2" name="Рисунок 2" descr="https://klassgdz.ru/images/gdz/598/70_2_5811db1c41a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ssgdz.ru/images/gdz/598/70_2_5811db1c41ad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4B1F9EFB" wp14:editId="1722E08C">
            <wp:extent cx="2895600" cy="2171700"/>
            <wp:effectExtent l="0" t="0" r="0" b="0"/>
            <wp:docPr id="1" name="Рисунок 1" descr="https://cdn2.arhivurokov.ru/multiurok/html/2018/03/26/s_5ab86facd062b/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html/2018/03/26/s_5ab86facd062b/img2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3116">
        <w:rPr>
          <w:noProof/>
          <w:lang w:eastAsia="ru-RU"/>
        </w:rPr>
        <w:t xml:space="preserve">  </w:t>
      </w:r>
    </w:p>
    <w:p w:rsidR="00633116" w:rsidRDefault="00633116" w:rsidP="00633116">
      <w:pPr>
        <w:shd w:val="clear" w:color="auto" w:fill="FFFFFF" w:themeFill="background1"/>
        <w:spacing w:after="120" w:line="240" w:lineRule="auto"/>
        <w:jc w:val="both"/>
        <w:rPr>
          <w:noProof/>
          <w:lang w:eastAsia="ru-RU"/>
        </w:rPr>
      </w:pPr>
    </w:p>
    <w:p w:rsidR="00633116" w:rsidRDefault="00633116" w:rsidP="00633116">
      <w:pPr>
        <w:shd w:val="clear" w:color="auto" w:fill="FFFFFF" w:themeFill="background1"/>
        <w:spacing w:after="120" w:line="240" w:lineRule="auto"/>
        <w:jc w:val="both"/>
        <w:rPr>
          <w:noProof/>
          <w:lang w:eastAsia="ru-RU"/>
        </w:rPr>
      </w:pPr>
    </w:p>
    <w:p w:rsidR="00633116" w:rsidRDefault="00633116" w:rsidP="00633116">
      <w:pPr>
        <w:shd w:val="clear" w:color="auto" w:fill="FFFFFF" w:themeFill="background1"/>
        <w:spacing w:after="120" w:line="240" w:lineRule="auto"/>
        <w:jc w:val="both"/>
        <w:rPr>
          <w:noProof/>
          <w:lang w:eastAsia="ru-RU"/>
        </w:rPr>
      </w:pPr>
    </w:p>
    <w:p w:rsidR="00633116" w:rsidRPr="004D28A1" w:rsidRDefault="00633116" w:rsidP="00C14B5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8A1">
        <w:rPr>
          <w:rFonts w:ascii="Times New Roman" w:hAnsi="Times New Roman" w:cs="Times New Roman"/>
          <w:b/>
          <w:sz w:val="24"/>
          <w:szCs w:val="24"/>
        </w:rPr>
        <w:t>Нормы оценки знаний, умений и навыков</w:t>
      </w:r>
    </w:p>
    <w:p w:rsidR="00633116" w:rsidRPr="004D28A1" w:rsidRDefault="00633116" w:rsidP="00C14B5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8A1">
        <w:rPr>
          <w:rFonts w:ascii="Times New Roman" w:hAnsi="Times New Roman" w:cs="Times New Roman"/>
          <w:b/>
          <w:sz w:val="24"/>
          <w:szCs w:val="24"/>
        </w:rPr>
        <w:t xml:space="preserve">обучающихся по </w:t>
      </w:r>
      <w:r>
        <w:rPr>
          <w:rFonts w:ascii="Times New Roman" w:hAnsi="Times New Roman" w:cs="Times New Roman"/>
          <w:b/>
          <w:sz w:val="24"/>
          <w:szCs w:val="24"/>
        </w:rPr>
        <w:t>черчению</w:t>
      </w:r>
    </w:p>
    <w:p w:rsidR="00633116" w:rsidRPr="00633116" w:rsidRDefault="00633116" w:rsidP="00633116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>В процессе обучения используется текущая и итоговая форма проверки знаний, для осуществления которых применяется устный и письменный опрос, самостоятельные графические работы.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>Главной формой проверки знаний является выполнение графических работ. Программой по черчению предусмотрено значительное количество обязательных графических работ, которые позволяют учителю контролировать и систематизировать знания учащихся программного материала. Одна из обязательных графических работ является контрольной.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>Контрольная работа даёт возможность выявить уровень усвоения знаний, умений и навыков учащихся, приобретённых за год или курс обучения черчению; самостоятельная работа позволяет судить об их уровне по отдельной теме или разделу программы.</w:t>
      </w:r>
    </w:p>
    <w:p w:rsidR="00633116" w:rsidRPr="00633116" w:rsidRDefault="00633116" w:rsidP="00633116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lastRenderedPageBreak/>
        <w:t>Знания и умения, учащихся оцениваются по пяти бальной системе. За графические работы выставляются две оценки, за правильность выполнения и качество графического оформления чертежа.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>Для обеспечения хорошего качества проверки графических работ, вести её целесообразно по следующему плану:</w:t>
      </w:r>
    </w:p>
    <w:p w:rsidR="00633116" w:rsidRPr="00633116" w:rsidRDefault="00633116" w:rsidP="00633116">
      <w:pPr>
        <w:numPr>
          <w:ilvl w:val="0"/>
          <w:numId w:val="10"/>
        </w:numPr>
        <w:tabs>
          <w:tab w:val="num" w:pos="880"/>
        </w:tabs>
        <w:spacing w:after="0" w:line="240" w:lineRule="auto"/>
        <w:ind w:left="880" w:hanging="3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>Проверка правильности оформления чертежа (выполнение рамки, основной надписи, начертание букв и цифр чертёжным шрифтом, нанесение размеров).</w:t>
      </w:r>
    </w:p>
    <w:p w:rsidR="00633116" w:rsidRPr="00633116" w:rsidRDefault="00633116" w:rsidP="00633116">
      <w:pPr>
        <w:numPr>
          <w:ilvl w:val="0"/>
          <w:numId w:val="10"/>
        </w:numPr>
        <w:tabs>
          <w:tab w:val="num" w:pos="880"/>
        </w:tabs>
        <w:spacing w:after="0" w:line="240" w:lineRule="auto"/>
        <w:ind w:left="880" w:hanging="3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>Проверка правильности построения чертежа (соблюдение проекционной связи, применение типов линий согласно их назначению, полнота и правильность ответа).</w:t>
      </w:r>
    </w:p>
    <w:p w:rsidR="00633116" w:rsidRPr="00633116" w:rsidRDefault="00633116" w:rsidP="00633116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>После проверки необходимо выявить типичные ошибки, допущенные учащимися, и наметить пути ликвидации пробелов в их знаниях.</w:t>
      </w:r>
    </w:p>
    <w:p w:rsidR="00633116" w:rsidRPr="00633116" w:rsidRDefault="00633116" w:rsidP="00633116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>Программой определены примерные нормы оценки знаний и умений, учащихся по черчению.</w:t>
      </w:r>
    </w:p>
    <w:p w:rsidR="00633116" w:rsidRPr="00633116" w:rsidRDefault="00633116" w:rsidP="00633116">
      <w:pPr>
        <w:spacing w:after="200" w:line="240" w:lineRule="auto"/>
        <w:ind w:left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b/>
          <w:sz w:val="24"/>
          <w:szCs w:val="24"/>
        </w:rPr>
        <w:t>При устной проверке знаний оценка «5» ставится,</w:t>
      </w:r>
      <w:r w:rsidRPr="00633116">
        <w:rPr>
          <w:rFonts w:ascii="Times New Roman" w:eastAsia="Calibri" w:hAnsi="Times New Roman" w:cs="Times New Roman"/>
          <w:sz w:val="24"/>
          <w:szCs w:val="24"/>
        </w:rPr>
        <w:t xml:space="preserve"> если ученик:</w:t>
      </w:r>
    </w:p>
    <w:p w:rsidR="00633116" w:rsidRPr="00633116" w:rsidRDefault="00633116" w:rsidP="00633116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>а) овладел программным материалом, ясно представляет форму предметов по их изображениям и твёрдо знает правила и условности изображений и обозначений;</w:t>
      </w:r>
    </w:p>
    <w:p w:rsidR="00633116" w:rsidRPr="00633116" w:rsidRDefault="00633116" w:rsidP="00633116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>б) даёт чёткий и правильный ответ, выявляющий понимание учебного материала и характеризующий прочные знания; излагает материал в логической последовательности с использованием принятой в курсе черчения терминологии;</w:t>
      </w:r>
    </w:p>
    <w:p w:rsidR="00633116" w:rsidRPr="00633116" w:rsidRDefault="00633116" w:rsidP="00633116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>в) ошибок не делает, но допускает оговорки по невнимательности при чтении чертежей, которые легко исправляет по требованию учителя.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b/>
          <w:sz w:val="24"/>
          <w:szCs w:val="24"/>
        </w:rPr>
        <w:t>Оценка «4» ставится</w:t>
      </w:r>
      <w:r w:rsidRPr="00633116">
        <w:rPr>
          <w:rFonts w:ascii="Times New Roman" w:eastAsia="Calibri" w:hAnsi="Times New Roman" w:cs="Times New Roman"/>
          <w:sz w:val="24"/>
          <w:szCs w:val="24"/>
        </w:rPr>
        <w:t>, если ученик: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>а) овладел программным материалом, но чертежи читает с небольшими затруднениями вследствие ещё недостаточно развитого пространственного представления; знает правила изображений и условные обозначения;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>б) даёт правильный ответ в определённой логической последовательности;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>в) при чтении чертежей допускает некоторую неполноту ответа и незначительные ошибки, которые исправляет с помощью учителя.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b/>
          <w:sz w:val="24"/>
          <w:szCs w:val="24"/>
        </w:rPr>
        <w:t>Оценка «3» ставится</w:t>
      </w:r>
      <w:r w:rsidRPr="00633116">
        <w:rPr>
          <w:rFonts w:ascii="Times New Roman" w:eastAsia="Calibri" w:hAnsi="Times New Roman" w:cs="Times New Roman"/>
          <w:sz w:val="24"/>
          <w:szCs w:val="24"/>
        </w:rPr>
        <w:t>, если ученик: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>а) основной программный материал знает нетвёрдо, но большинство изученных условностей изображений и обозначений усвоил;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>б) ответ даёт неполный, построенный несвязно, но выявивший общее понимание вопросов;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>в) чертежи читает неуверенно, требует постоянной помощи учителя (наводящих вопросов) и частичного применения средств наглядности.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b/>
          <w:sz w:val="24"/>
          <w:szCs w:val="24"/>
        </w:rPr>
        <w:t>Оценка «2» ставится</w:t>
      </w:r>
      <w:r w:rsidRPr="00633116">
        <w:rPr>
          <w:rFonts w:ascii="Times New Roman" w:eastAsia="Calibri" w:hAnsi="Times New Roman" w:cs="Times New Roman"/>
          <w:sz w:val="24"/>
          <w:szCs w:val="24"/>
        </w:rPr>
        <w:t>, если ученик: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lastRenderedPageBreak/>
        <w:t>а) обнаруживает незнание или непонимание большей, или наиболее важной части учебного материала;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>б) ответ строит несвязно, допускает существенные ошибки, которые не может исправить даже с помощью учителя.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b/>
          <w:sz w:val="24"/>
          <w:szCs w:val="24"/>
        </w:rPr>
        <w:t>При выполнении графических и практических работ оценка «5» ставится</w:t>
      </w:r>
      <w:r w:rsidRPr="00633116">
        <w:rPr>
          <w:rFonts w:ascii="Times New Roman" w:eastAsia="Calibri" w:hAnsi="Times New Roman" w:cs="Times New Roman"/>
          <w:sz w:val="24"/>
          <w:szCs w:val="24"/>
        </w:rPr>
        <w:t>, если ученик: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>а) самостоятельно, тщательно и своевременно выполняет графические и практические работы и аккуратно ведёт тетрадь; чертежи читает свободно;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>б) при необходимости умело пользуется справочным материалом;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 xml:space="preserve"> в) ошибок в изображениях не делает, но допускает незначительные неточности и описки.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b/>
          <w:sz w:val="24"/>
          <w:szCs w:val="24"/>
        </w:rPr>
        <w:t>Оценка «4» ставится</w:t>
      </w:r>
      <w:r w:rsidRPr="00633116">
        <w:rPr>
          <w:rFonts w:ascii="Times New Roman" w:eastAsia="Calibri" w:hAnsi="Times New Roman" w:cs="Times New Roman"/>
          <w:sz w:val="24"/>
          <w:szCs w:val="24"/>
        </w:rPr>
        <w:t>, если ученик: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>а) самостоятельно, но с небольшими затруднениями выполняет и читает чертежи и сравнительно аккуратно ведёт тетрадь;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>б) справочным материалом пользуется, но ориентируется в нём с трудом;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>в) при выполнении чертежей допускает незначительные ошибки, которые исправляет после замечаний учителя и устраняет самостоятельно без дополнительных объяснений.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b/>
          <w:sz w:val="24"/>
          <w:szCs w:val="24"/>
        </w:rPr>
        <w:t>Оценка «3» ставится</w:t>
      </w:r>
      <w:r w:rsidRPr="00633116">
        <w:rPr>
          <w:rFonts w:ascii="Times New Roman" w:eastAsia="Calibri" w:hAnsi="Times New Roman" w:cs="Times New Roman"/>
          <w:sz w:val="24"/>
          <w:szCs w:val="24"/>
        </w:rPr>
        <w:t>, если ученик: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>а) чертежи выполняет и читает неуверенно, но основные правила оформления соблюдает; обязательные работы, предусмотренные программой, выполняет несвоевременно; тетрадь ведёт небрежно;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>б) в процессе графической деятельности допускает существенные ошибки, которые исправляет с помощью учителя.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b/>
          <w:sz w:val="24"/>
          <w:szCs w:val="24"/>
        </w:rPr>
        <w:t>Оценка «2» ставится</w:t>
      </w:r>
      <w:r w:rsidRPr="00633116">
        <w:rPr>
          <w:rFonts w:ascii="Times New Roman" w:eastAsia="Calibri" w:hAnsi="Times New Roman" w:cs="Times New Roman"/>
          <w:sz w:val="24"/>
          <w:szCs w:val="24"/>
        </w:rPr>
        <w:t>, если ученик: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>а) не выполняет обязательные графические и практические работы, не ведёт тетрадь;</w:t>
      </w:r>
    </w:p>
    <w:p w:rsidR="00633116" w:rsidRPr="00633116" w:rsidRDefault="00633116" w:rsidP="00633116">
      <w:pPr>
        <w:spacing w:after="20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116">
        <w:rPr>
          <w:rFonts w:ascii="Times New Roman" w:eastAsia="Calibri" w:hAnsi="Times New Roman" w:cs="Times New Roman"/>
          <w:sz w:val="24"/>
          <w:szCs w:val="24"/>
        </w:rPr>
        <w:t>б) читает чертежи и выполняет только с помощью учителя и систематически допускает существенные ошибки.</w:t>
      </w:r>
    </w:p>
    <w:p w:rsidR="00633116" w:rsidRDefault="00633116" w:rsidP="0017466E">
      <w:pPr>
        <w:shd w:val="clear" w:color="auto" w:fill="FFFFFF" w:themeFill="background1"/>
        <w:spacing w:after="120" w:line="270" w:lineRule="atLeast"/>
        <w:ind w:left="70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455A5" w:rsidRPr="00F455A5" w:rsidRDefault="00F455A5" w:rsidP="00F455A5">
      <w:pPr>
        <w:spacing w:after="200" w:line="100" w:lineRule="atLeast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F455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B25EDA" w:rsidRPr="00F455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455A5">
        <w:rPr>
          <w:rFonts w:ascii="Times New Roman" w:hAnsi="Times New Roman"/>
          <w:b/>
          <w:bCs/>
          <w:sz w:val="24"/>
          <w:szCs w:val="24"/>
        </w:rPr>
        <w:t>Содержание курса</w:t>
      </w:r>
    </w:p>
    <w:p w:rsidR="00F455A5" w:rsidRPr="005F2B04" w:rsidRDefault="00F455A5" w:rsidP="00F455A5">
      <w:pPr>
        <w:pStyle w:val="a3"/>
        <w:shd w:val="clear" w:color="auto" w:fill="FFFFFF"/>
        <w:jc w:val="center"/>
        <w:rPr>
          <w:rFonts w:ascii="Times New Roman" w:hAnsi="Times New Roman" w:cs="Arial"/>
          <w:b/>
          <w:sz w:val="24"/>
          <w:szCs w:val="24"/>
        </w:rPr>
      </w:pPr>
      <w:r w:rsidRPr="005F2B04">
        <w:rPr>
          <w:rFonts w:ascii="Times New Roman" w:hAnsi="Times New Roman" w:cs="Arial"/>
          <w:b/>
          <w:sz w:val="24"/>
          <w:szCs w:val="24"/>
        </w:rPr>
        <w:t>Тематическое распределение количества часов:</w:t>
      </w:r>
    </w:p>
    <w:p w:rsidR="0017466E" w:rsidRPr="00D640C3" w:rsidRDefault="0017466E" w:rsidP="00B25EDA">
      <w:pPr>
        <w:shd w:val="clear" w:color="auto" w:fill="FFFFFF" w:themeFill="background1"/>
        <w:tabs>
          <w:tab w:val="left" w:pos="3825"/>
        </w:tabs>
        <w:spacing w:after="120" w:line="240" w:lineRule="auto"/>
        <w:ind w:left="1429" w:hanging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1591"/>
        <w:gridCol w:w="3119"/>
        <w:gridCol w:w="3002"/>
        <w:gridCol w:w="2587"/>
        <w:gridCol w:w="2593"/>
      </w:tblGrid>
      <w:tr w:rsidR="00F455A5" w:rsidTr="00F455A5">
        <w:tc>
          <w:tcPr>
            <w:tcW w:w="1591" w:type="dxa"/>
          </w:tcPr>
          <w:p w:rsidR="00F455A5" w:rsidRDefault="00F455A5" w:rsidP="006F5D3D">
            <w:pPr>
              <w:spacing w:before="96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pacing w:val="-4"/>
                <w:sz w:val="28"/>
                <w:szCs w:val="28"/>
              </w:rPr>
            </w:pPr>
            <w:r w:rsidRPr="00F455A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119" w:type="dxa"/>
          </w:tcPr>
          <w:p w:rsidR="00F455A5" w:rsidRDefault="00F455A5" w:rsidP="006F5D3D">
            <w:pPr>
              <w:spacing w:before="96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pacing w:val="-4"/>
                <w:sz w:val="28"/>
                <w:szCs w:val="28"/>
              </w:rPr>
            </w:pPr>
            <w:r w:rsidRPr="00F455A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02" w:type="dxa"/>
          </w:tcPr>
          <w:p w:rsidR="00F455A5" w:rsidRPr="00C5266B" w:rsidRDefault="00F455A5" w:rsidP="00C5266B">
            <w:pPr>
              <w:pStyle w:val="a4"/>
              <w:rPr>
                <w:b/>
                <w:color w:val="FF0000"/>
                <w:spacing w:val="-4"/>
                <w:sz w:val="24"/>
                <w:szCs w:val="24"/>
              </w:rPr>
            </w:pPr>
            <w:r w:rsidRPr="00C5266B">
              <w:rPr>
                <w:b/>
                <w:sz w:val="24"/>
                <w:szCs w:val="24"/>
              </w:rPr>
              <w:t>Количество часов (всего)</w:t>
            </w:r>
          </w:p>
        </w:tc>
        <w:tc>
          <w:tcPr>
            <w:tcW w:w="2587" w:type="dxa"/>
          </w:tcPr>
          <w:p w:rsidR="00F455A5" w:rsidRPr="00F455A5" w:rsidRDefault="00F455A5" w:rsidP="00F45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Графические работы </w:t>
            </w:r>
          </w:p>
          <w:p w:rsidR="00F455A5" w:rsidRDefault="00F455A5" w:rsidP="006F5D3D">
            <w:pPr>
              <w:spacing w:before="96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pacing w:val="-4"/>
                <w:sz w:val="28"/>
                <w:szCs w:val="28"/>
              </w:rPr>
            </w:pPr>
          </w:p>
        </w:tc>
        <w:tc>
          <w:tcPr>
            <w:tcW w:w="2593" w:type="dxa"/>
          </w:tcPr>
          <w:p w:rsidR="00F455A5" w:rsidRDefault="00F455A5" w:rsidP="006F5D3D">
            <w:pPr>
              <w:spacing w:before="96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pacing w:val="-4"/>
                <w:sz w:val="28"/>
                <w:szCs w:val="28"/>
              </w:rPr>
            </w:pPr>
            <w:r w:rsidRPr="00F455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</w:tr>
      <w:tr w:rsidR="00F455A5" w:rsidTr="00C14B5C"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5A5" w:rsidRPr="00F455A5" w:rsidRDefault="00F455A5" w:rsidP="00F455A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5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5A5" w:rsidRPr="00F455A5" w:rsidRDefault="00F455A5" w:rsidP="00F455A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455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Правила оформления чертежей</w:t>
            </w:r>
          </w:p>
          <w:p w:rsidR="00F455A5" w:rsidRPr="00F455A5" w:rsidRDefault="00F455A5" w:rsidP="00F455A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5A5" w:rsidRPr="00F455A5" w:rsidRDefault="00F455A5" w:rsidP="00F455A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5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5A5" w:rsidRPr="00F455A5" w:rsidRDefault="00F455A5" w:rsidP="00F455A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5A5" w:rsidRPr="00F455A5" w:rsidRDefault="003D70E6" w:rsidP="00F455A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55A5" w:rsidTr="00C14B5C"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5A5" w:rsidRPr="00F455A5" w:rsidRDefault="00F455A5" w:rsidP="00F455A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5A5" w:rsidRPr="00F455A5" w:rsidRDefault="00F455A5" w:rsidP="00F455A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455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Способы проецирования</w:t>
            </w:r>
          </w:p>
          <w:p w:rsidR="00F455A5" w:rsidRPr="00F455A5" w:rsidRDefault="00F455A5" w:rsidP="00F455A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5A5" w:rsidRPr="00F455A5" w:rsidRDefault="00F455A5" w:rsidP="00F455A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5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5A5" w:rsidRPr="00F455A5" w:rsidRDefault="00F455A5" w:rsidP="00F455A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5A5" w:rsidRPr="00F455A5" w:rsidRDefault="003D70E6" w:rsidP="00F455A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55A5" w:rsidTr="00C14B5C"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5A5" w:rsidRPr="00F455A5" w:rsidRDefault="00F455A5" w:rsidP="00F455A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5A5" w:rsidRPr="00F455A5" w:rsidRDefault="00F455A5" w:rsidP="00F455A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45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Чтение и выполнение чертежей деталей</w:t>
            </w:r>
          </w:p>
          <w:p w:rsidR="00F455A5" w:rsidRPr="00F455A5" w:rsidRDefault="00F455A5" w:rsidP="00F455A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5A5" w:rsidRPr="00F455A5" w:rsidRDefault="00F455A5" w:rsidP="00F455A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5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5A5" w:rsidRPr="00F455A5" w:rsidRDefault="00F455A5" w:rsidP="00F455A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5A5" w:rsidRPr="00F455A5" w:rsidRDefault="003D70E6" w:rsidP="003D70E6">
            <w:pPr>
              <w:shd w:val="clear" w:color="auto" w:fill="FFFFFF"/>
              <w:tabs>
                <w:tab w:val="left" w:pos="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455A5" w:rsidTr="00C14B5C"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5A5" w:rsidRPr="00F455A5" w:rsidRDefault="00F455A5" w:rsidP="00F455A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5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5A5" w:rsidRPr="00F455A5" w:rsidRDefault="00F455A5" w:rsidP="00F455A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455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Обобщение знаний</w:t>
            </w:r>
          </w:p>
          <w:p w:rsidR="00F455A5" w:rsidRPr="00F455A5" w:rsidRDefault="00F455A5" w:rsidP="00F455A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5A5" w:rsidRPr="00F455A5" w:rsidRDefault="00FB1918" w:rsidP="00F455A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5A5" w:rsidRPr="00F455A5" w:rsidRDefault="00FB1918" w:rsidP="00F455A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5A5" w:rsidRPr="00F455A5" w:rsidRDefault="003D70E6" w:rsidP="00F455A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55A5" w:rsidTr="00C14B5C"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455A5" w:rsidRPr="00F455A5" w:rsidRDefault="00F455A5" w:rsidP="00F455A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5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455A5" w:rsidRPr="00F455A5" w:rsidRDefault="00FB1918" w:rsidP="00F455A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F455A5" w:rsidRPr="00F455A5" w:rsidRDefault="00F455A5" w:rsidP="00F455A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455A5" w:rsidRPr="00F455A5" w:rsidRDefault="00F455A5" w:rsidP="00F455A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19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455A5" w:rsidRPr="00F455A5" w:rsidRDefault="00FB1918" w:rsidP="00F455A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455A5" w:rsidRPr="00FB1918" w:rsidRDefault="003D70E6" w:rsidP="00F455A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6F5D3D" w:rsidRPr="00D640C3" w:rsidRDefault="006F5D3D" w:rsidP="006F5D3D">
      <w:pPr>
        <w:shd w:val="clear" w:color="auto" w:fill="FFFFFF"/>
        <w:spacing w:before="96" w:line="360" w:lineRule="auto"/>
        <w:ind w:left="360"/>
        <w:jc w:val="center"/>
        <w:rPr>
          <w:rFonts w:ascii="Times New Roman" w:hAnsi="Times New Roman" w:cs="Times New Roman"/>
          <w:b/>
          <w:color w:val="FF0000"/>
          <w:spacing w:val="-4"/>
          <w:sz w:val="28"/>
          <w:szCs w:val="28"/>
        </w:rPr>
      </w:pPr>
    </w:p>
    <w:p w:rsidR="0003288E" w:rsidRPr="003D70E6" w:rsidRDefault="0003288E" w:rsidP="003D70E6">
      <w:pPr>
        <w:shd w:val="clear" w:color="auto" w:fill="FFFFFF"/>
        <w:spacing w:line="240" w:lineRule="auto"/>
        <w:ind w:left="986" w:right="403" w:hanging="439"/>
        <w:rPr>
          <w:rFonts w:ascii="Times New Roman" w:hAnsi="Times New Roman" w:cs="Times New Roman"/>
          <w:b/>
          <w:sz w:val="24"/>
          <w:szCs w:val="24"/>
        </w:rPr>
      </w:pPr>
      <w:r w:rsidRPr="00B05055">
        <w:rPr>
          <w:rFonts w:ascii="Times New Roman" w:hAnsi="Times New Roman" w:cs="Times New Roman"/>
          <w:b/>
          <w:color w:val="FF0000"/>
          <w:w w:val="85"/>
          <w:sz w:val="24"/>
          <w:szCs w:val="24"/>
        </w:rPr>
        <w:t xml:space="preserve">                 </w:t>
      </w:r>
      <w:r w:rsidRPr="00B05055">
        <w:rPr>
          <w:rFonts w:ascii="Times New Roman" w:hAnsi="Times New Roman" w:cs="Times New Roman"/>
          <w:b/>
          <w:w w:val="85"/>
          <w:sz w:val="24"/>
          <w:szCs w:val="24"/>
        </w:rPr>
        <w:t>П</w:t>
      </w:r>
      <w:r w:rsidR="003D70E6" w:rsidRPr="00B05055">
        <w:rPr>
          <w:rFonts w:ascii="Times New Roman" w:hAnsi="Times New Roman" w:cs="Times New Roman"/>
          <w:b/>
          <w:w w:val="85"/>
          <w:sz w:val="24"/>
          <w:szCs w:val="24"/>
        </w:rPr>
        <w:t>равила оформления чертежей</w:t>
      </w:r>
      <w:r w:rsidR="00FB1918">
        <w:rPr>
          <w:rFonts w:ascii="Times New Roman" w:hAnsi="Times New Roman" w:cs="Times New Roman"/>
          <w:b/>
          <w:w w:val="85"/>
          <w:sz w:val="24"/>
          <w:szCs w:val="24"/>
        </w:rPr>
        <w:t xml:space="preserve"> – 9 часов</w:t>
      </w:r>
    </w:p>
    <w:p w:rsidR="0003288E" w:rsidRPr="003D70E6" w:rsidRDefault="0003288E" w:rsidP="003D70E6">
      <w:pPr>
        <w:shd w:val="clear" w:color="auto" w:fill="FFFFFF"/>
        <w:spacing w:before="180" w:line="240" w:lineRule="auto"/>
        <w:ind w:left="7" w:right="36" w:firstLine="310"/>
        <w:jc w:val="both"/>
        <w:rPr>
          <w:rFonts w:ascii="Times New Roman" w:hAnsi="Times New Roman" w:cs="Times New Roman"/>
          <w:sz w:val="24"/>
          <w:szCs w:val="24"/>
        </w:rPr>
      </w:pPr>
      <w:r w:rsidRPr="003D70E6">
        <w:rPr>
          <w:rFonts w:ascii="Times New Roman" w:hAnsi="Times New Roman" w:cs="Times New Roman"/>
          <w:spacing w:val="-12"/>
          <w:sz w:val="24"/>
          <w:szCs w:val="24"/>
        </w:rPr>
        <w:t>Значение черчения в практической деятельности людей. Крат</w:t>
      </w:r>
      <w:r w:rsidRPr="003D70E6">
        <w:rPr>
          <w:rFonts w:ascii="Times New Roman" w:hAnsi="Times New Roman" w:cs="Times New Roman"/>
          <w:spacing w:val="-12"/>
          <w:sz w:val="24"/>
          <w:szCs w:val="24"/>
        </w:rPr>
        <w:softHyphen/>
      </w:r>
      <w:r w:rsidRPr="003D70E6">
        <w:rPr>
          <w:rFonts w:ascii="Times New Roman" w:hAnsi="Times New Roman" w:cs="Times New Roman"/>
          <w:spacing w:val="-10"/>
          <w:sz w:val="24"/>
          <w:szCs w:val="24"/>
        </w:rPr>
        <w:t>кие сведения об истории черчения. Современные методы выпол</w:t>
      </w:r>
      <w:r w:rsidRPr="003D70E6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3D70E6">
        <w:rPr>
          <w:rFonts w:ascii="Times New Roman" w:hAnsi="Times New Roman" w:cs="Times New Roman"/>
          <w:spacing w:val="-3"/>
          <w:sz w:val="24"/>
          <w:szCs w:val="24"/>
        </w:rPr>
        <w:t xml:space="preserve">нения чертежей с использованием ЭВМ. Цели, содержание и </w:t>
      </w:r>
      <w:r w:rsidRPr="003D70E6">
        <w:rPr>
          <w:rFonts w:ascii="Times New Roman" w:hAnsi="Times New Roman" w:cs="Times New Roman"/>
          <w:spacing w:val="-8"/>
          <w:sz w:val="24"/>
          <w:szCs w:val="24"/>
        </w:rPr>
        <w:t>задачи изучения черчения в школе.</w:t>
      </w:r>
    </w:p>
    <w:p w:rsidR="0003288E" w:rsidRPr="003D70E6" w:rsidRDefault="0003288E" w:rsidP="003D70E6">
      <w:pPr>
        <w:shd w:val="clear" w:color="auto" w:fill="FFFFFF"/>
        <w:spacing w:before="7" w:line="240" w:lineRule="auto"/>
        <w:ind w:left="7" w:right="36" w:firstLine="302"/>
        <w:jc w:val="both"/>
        <w:rPr>
          <w:rFonts w:ascii="Times New Roman" w:hAnsi="Times New Roman" w:cs="Times New Roman"/>
          <w:sz w:val="24"/>
          <w:szCs w:val="24"/>
        </w:rPr>
      </w:pPr>
      <w:r w:rsidRPr="003D70E6">
        <w:rPr>
          <w:rFonts w:ascii="Times New Roman" w:hAnsi="Times New Roman" w:cs="Times New Roman"/>
          <w:spacing w:val="-6"/>
          <w:sz w:val="24"/>
          <w:szCs w:val="24"/>
        </w:rPr>
        <w:t>Инструменты, принадлежности и материалы для выполне</w:t>
      </w:r>
      <w:r w:rsidRPr="003D70E6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3D70E6">
        <w:rPr>
          <w:rFonts w:ascii="Times New Roman" w:hAnsi="Times New Roman" w:cs="Times New Roman"/>
          <w:spacing w:val="-5"/>
          <w:sz w:val="24"/>
          <w:szCs w:val="24"/>
        </w:rPr>
        <w:t xml:space="preserve">ния чертежей. Рациональные приемы работы инструментами. </w:t>
      </w:r>
      <w:r w:rsidRPr="003D70E6">
        <w:rPr>
          <w:rFonts w:ascii="Times New Roman" w:hAnsi="Times New Roman" w:cs="Times New Roman"/>
          <w:spacing w:val="-11"/>
          <w:sz w:val="24"/>
          <w:szCs w:val="24"/>
        </w:rPr>
        <w:t>Организация рабочего места.</w:t>
      </w:r>
    </w:p>
    <w:p w:rsidR="0003288E" w:rsidRPr="003D70E6" w:rsidRDefault="0003288E" w:rsidP="003D70E6">
      <w:pPr>
        <w:shd w:val="clear" w:color="auto" w:fill="FFFFFF"/>
        <w:spacing w:line="240" w:lineRule="auto"/>
        <w:ind w:left="7" w:firstLine="374"/>
        <w:jc w:val="both"/>
        <w:rPr>
          <w:rFonts w:ascii="Times New Roman" w:hAnsi="Times New Roman" w:cs="Times New Roman"/>
          <w:sz w:val="24"/>
          <w:szCs w:val="24"/>
        </w:rPr>
      </w:pPr>
      <w:r w:rsidRPr="003D70E6">
        <w:rPr>
          <w:rFonts w:ascii="Times New Roman" w:hAnsi="Times New Roman" w:cs="Times New Roman"/>
          <w:spacing w:val="-5"/>
          <w:sz w:val="24"/>
          <w:szCs w:val="24"/>
        </w:rPr>
        <w:t xml:space="preserve">Понятие о стандартах. Линии: сплошная толстая основная, </w:t>
      </w:r>
      <w:r w:rsidRPr="003D70E6">
        <w:rPr>
          <w:rFonts w:ascii="Times New Roman" w:hAnsi="Times New Roman" w:cs="Times New Roman"/>
          <w:spacing w:val="-8"/>
          <w:sz w:val="24"/>
          <w:szCs w:val="24"/>
        </w:rPr>
        <w:t xml:space="preserve">штриховая, сплошная тонкая, сплошная волнистая, </w:t>
      </w:r>
      <w:proofErr w:type="spellStart"/>
      <w:r w:rsidRPr="003D70E6">
        <w:rPr>
          <w:rFonts w:ascii="Times New Roman" w:hAnsi="Times New Roman" w:cs="Times New Roman"/>
          <w:spacing w:val="-8"/>
          <w:sz w:val="24"/>
          <w:szCs w:val="24"/>
        </w:rPr>
        <w:t>шгрихпунк-</w:t>
      </w:r>
      <w:r w:rsidRPr="003D70E6">
        <w:rPr>
          <w:rFonts w:ascii="Times New Roman" w:hAnsi="Times New Roman" w:cs="Times New Roman"/>
          <w:spacing w:val="-4"/>
          <w:sz w:val="24"/>
          <w:szCs w:val="24"/>
        </w:rPr>
        <w:t>тирная</w:t>
      </w:r>
      <w:proofErr w:type="spellEnd"/>
      <w:r w:rsidRPr="003D70E6">
        <w:rPr>
          <w:rFonts w:ascii="Times New Roman" w:hAnsi="Times New Roman" w:cs="Times New Roman"/>
          <w:spacing w:val="-4"/>
          <w:sz w:val="24"/>
          <w:szCs w:val="24"/>
        </w:rPr>
        <w:t xml:space="preserve">, тонкая штрихпунктирная с двумя точками. Форматы, </w:t>
      </w:r>
      <w:r w:rsidRPr="003D70E6">
        <w:rPr>
          <w:rFonts w:ascii="Times New Roman" w:hAnsi="Times New Roman" w:cs="Times New Roman"/>
          <w:spacing w:val="-9"/>
          <w:sz w:val="24"/>
          <w:szCs w:val="24"/>
        </w:rPr>
        <w:t xml:space="preserve">рамка и основная надпись. </w:t>
      </w:r>
      <w:r w:rsidRPr="003D70E6">
        <w:rPr>
          <w:rFonts w:ascii="Times New Roman" w:hAnsi="Times New Roman" w:cs="Times New Roman"/>
          <w:spacing w:val="-7"/>
          <w:sz w:val="24"/>
          <w:szCs w:val="24"/>
        </w:rPr>
        <w:t>Некоторые сведения о нанесении размеров (выносная и раз</w:t>
      </w:r>
      <w:r w:rsidRPr="003D70E6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3D70E6">
        <w:rPr>
          <w:rFonts w:ascii="Times New Roman" w:hAnsi="Times New Roman" w:cs="Times New Roman"/>
          <w:sz w:val="24"/>
          <w:szCs w:val="24"/>
        </w:rPr>
        <w:t xml:space="preserve">мерная линии, стрелки, знаки диаметра и радиуса; указание </w:t>
      </w:r>
      <w:r w:rsidRPr="003D70E6">
        <w:rPr>
          <w:rFonts w:ascii="Times New Roman" w:hAnsi="Times New Roman" w:cs="Times New Roman"/>
          <w:spacing w:val="-4"/>
          <w:sz w:val="24"/>
          <w:szCs w:val="24"/>
        </w:rPr>
        <w:t xml:space="preserve">толщины и длины детали надписью; расположение размерных </w:t>
      </w:r>
      <w:r w:rsidRPr="003D70E6">
        <w:rPr>
          <w:rFonts w:ascii="Times New Roman" w:hAnsi="Times New Roman" w:cs="Times New Roman"/>
          <w:spacing w:val="-9"/>
          <w:sz w:val="24"/>
          <w:szCs w:val="24"/>
        </w:rPr>
        <w:t>чисел).</w:t>
      </w:r>
    </w:p>
    <w:p w:rsidR="0003288E" w:rsidRPr="003D70E6" w:rsidRDefault="0003288E" w:rsidP="003D70E6">
      <w:pPr>
        <w:shd w:val="clear" w:color="auto" w:fill="FFFFFF"/>
        <w:spacing w:line="240" w:lineRule="auto"/>
        <w:ind w:left="389"/>
        <w:rPr>
          <w:rFonts w:ascii="Times New Roman" w:hAnsi="Times New Roman" w:cs="Times New Roman"/>
          <w:sz w:val="24"/>
          <w:szCs w:val="24"/>
        </w:rPr>
      </w:pPr>
      <w:r w:rsidRPr="003D70E6">
        <w:rPr>
          <w:rFonts w:ascii="Times New Roman" w:hAnsi="Times New Roman" w:cs="Times New Roman"/>
          <w:spacing w:val="-6"/>
          <w:sz w:val="24"/>
          <w:szCs w:val="24"/>
        </w:rPr>
        <w:t>Применение и обозначение масштаба.</w:t>
      </w:r>
    </w:p>
    <w:p w:rsidR="0003288E" w:rsidRPr="003D70E6" w:rsidRDefault="0003288E" w:rsidP="003D70E6">
      <w:pPr>
        <w:shd w:val="clear" w:color="auto" w:fill="FFFFFF"/>
        <w:spacing w:line="240" w:lineRule="auto"/>
        <w:ind w:left="14" w:firstLine="367"/>
        <w:jc w:val="both"/>
        <w:rPr>
          <w:rFonts w:ascii="Times New Roman" w:hAnsi="Times New Roman" w:cs="Times New Roman"/>
          <w:sz w:val="24"/>
          <w:szCs w:val="24"/>
        </w:rPr>
      </w:pPr>
      <w:r w:rsidRPr="003D70E6">
        <w:rPr>
          <w:rFonts w:ascii="Times New Roman" w:hAnsi="Times New Roman" w:cs="Times New Roman"/>
          <w:spacing w:val="-2"/>
          <w:sz w:val="24"/>
          <w:szCs w:val="24"/>
        </w:rPr>
        <w:t xml:space="preserve">Сведения о чертежном шрифте. Буквы, цифры и знаки на </w:t>
      </w:r>
      <w:r w:rsidRPr="003D70E6">
        <w:rPr>
          <w:rFonts w:ascii="Times New Roman" w:hAnsi="Times New Roman" w:cs="Times New Roman"/>
          <w:spacing w:val="-13"/>
          <w:sz w:val="24"/>
          <w:szCs w:val="24"/>
        </w:rPr>
        <w:t>чертежах.</w:t>
      </w:r>
    </w:p>
    <w:p w:rsidR="0003288E" w:rsidRPr="003D70E6" w:rsidRDefault="00FB1918" w:rsidP="00FB1918">
      <w:pPr>
        <w:shd w:val="clear" w:color="auto" w:fill="FFFFFF"/>
        <w:spacing w:before="274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           </w:t>
      </w:r>
      <w:r w:rsidR="0003288E" w:rsidRPr="003D70E6">
        <w:rPr>
          <w:rFonts w:ascii="Times New Roman" w:hAnsi="Times New Roman" w:cs="Times New Roman"/>
          <w:b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>пособы проецирования</w:t>
      </w:r>
      <w:r w:rsidR="0003288E" w:rsidRPr="003D70E6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3D70E6">
        <w:rPr>
          <w:rFonts w:ascii="Times New Roman" w:hAnsi="Times New Roman" w:cs="Times New Roman"/>
          <w:b/>
          <w:bCs/>
          <w:spacing w:val="-3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16</w:t>
      </w:r>
      <w:r w:rsidR="003D70E6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часов</w:t>
      </w:r>
    </w:p>
    <w:p w:rsidR="00FB1918" w:rsidRDefault="0003288E" w:rsidP="00FB1918">
      <w:pPr>
        <w:shd w:val="clear" w:color="auto" w:fill="FFFFFF"/>
        <w:spacing w:before="130" w:line="240" w:lineRule="auto"/>
        <w:ind w:left="14" w:right="7" w:firstLine="374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3D70E6">
        <w:rPr>
          <w:rFonts w:ascii="Times New Roman" w:hAnsi="Times New Roman" w:cs="Times New Roman"/>
          <w:spacing w:val="-5"/>
          <w:sz w:val="24"/>
          <w:szCs w:val="24"/>
        </w:rPr>
        <w:t>Проецирование. Центральное и параллельное проецирова</w:t>
      </w:r>
      <w:r w:rsidRPr="003D70E6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3D70E6">
        <w:rPr>
          <w:rFonts w:ascii="Times New Roman" w:hAnsi="Times New Roman" w:cs="Times New Roman"/>
          <w:spacing w:val="-8"/>
          <w:sz w:val="24"/>
          <w:szCs w:val="24"/>
        </w:rPr>
        <w:t>ние. Прямоугольные проекции. Выполнение изображений пред</w:t>
      </w:r>
      <w:r w:rsidRPr="003D70E6">
        <w:rPr>
          <w:rFonts w:ascii="Times New Roman" w:hAnsi="Times New Roman" w:cs="Times New Roman"/>
          <w:spacing w:val="-8"/>
          <w:sz w:val="24"/>
          <w:szCs w:val="24"/>
        </w:rPr>
        <w:softHyphen/>
        <w:t>метов на одной, двух и трех взаимно перпендикулярных плоско</w:t>
      </w:r>
      <w:r w:rsidRPr="003D70E6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3D70E6">
        <w:rPr>
          <w:rFonts w:ascii="Times New Roman" w:hAnsi="Times New Roman" w:cs="Times New Roman"/>
          <w:spacing w:val="-9"/>
          <w:sz w:val="24"/>
          <w:szCs w:val="24"/>
        </w:rPr>
        <w:t>стях проекций.</w:t>
      </w:r>
    </w:p>
    <w:p w:rsidR="0003288E" w:rsidRPr="003D70E6" w:rsidRDefault="0003288E" w:rsidP="00FB1918">
      <w:pPr>
        <w:shd w:val="clear" w:color="auto" w:fill="FFFFFF"/>
        <w:spacing w:before="130" w:line="240" w:lineRule="auto"/>
        <w:ind w:left="14" w:right="7" w:firstLine="374"/>
        <w:jc w:val="both"/>
        <w:rPr>
          <w:rFonts w:ascii="Times New Roman" w:hAnsi="Times New Roman" w:cs="Times New Roman"/>
          <w:sz w:val="24"/>
          <w:szCs w:val="24"/>
        </w:rPr>
      </w:pPr>
      <w:r w:rsidRPr="003D70E6">
        <w:rPr>
          <w:rFonts w:ascii="Times New Roman" w:hAnsi="Times New Roman" w:cs="Times New Roman"/>
          <w:spacing w:val="-6"/>
          <w:sz w:val="24"/>
          <w:szCs w:val="24"/>
        </w:rPr>
        <w:lastRenderedPageBreak/>
        <w:t xml:space="preserve">Расположение видов на чертеже и их названия: вид спереди, </w:t>
      </w:r>
      <w:r w:rsidRPr="003D70E6">
        <w:rPr>
          <w:rFonts w:ascii="Times New Roman" w:hAnsi="Times New Roman" w:cs="Times New Roman"/>
          <w:spacing w:val="-8"/>
          <w:sz w:val="24"/>
          <w:szCs w:val="24"/>
        </w:rPr>
        <w:t>вид сверху, вид слева. Определение необходимого и достаточно</w:t>
      </w:r>
      <w:r w:rsidRPr="003D70E6">
        <w:rPr>
          <w:rFonts w:ascii="Times New Roman" w:hAnsi="Times New Roman" w:cs="Times New Roman"/>
          <w:spacing w:val="-8"/>
          <w:sz w:val="24"/>
          <w:szCs w:val="24"/>
        </w:rPr>
        <w:softHyphen/>
        <w:t>го числа видов на чертежах. Понятие о местных видах (располо</w:t>
      </w:r>
      <w:r w:rsidRPr="003D70E6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3D70E6">
        <w:rPr>
          <w:rFonts w:ascii="Times New Roman" w:hAnsi="Times New Roman" w:cs="Times New Roman"/>
          <w:spacing w:val="-5"/>
          <w:sz w:val="24"/>
          <w:szCs w:val="24"/>
        </w:rPr>
        <w:t>женных в проекционной связи).</w:t>
      </w:r>
    </w:p>
    <w:p w:rsidR="0003288E" w:rsidRPr="003D70E6" w:rsidRDefault="0003288E" w:rsidP="003D70E6">
      <w:pPr>
        <w:shd w:val="clear" w:color="auto" w:fill="FFFFFF"/>
        <w:spacing w:line="240" w:lineRule="auto"/>
        <w:ind w:left="7" w:right="7" w:firstLine="374"/>
        <w:jc w:val="both"/>
        <w:rPr>
          <w:rFonts w:ascii="Times New Roman" w:hAnsi="Times New Roman" w:cs="Times New Roman"/>
          <w:sz w:val="24"/>
          <w:szCs w:val="24"/>
        </w:rPr>
      </w:pPr>
      <w:r w:rsidRPr="003D70E6">
        <w:rPr>
          <w:rFonts w:ascii="Times New Roman" w:hAnsi="Times New Roman" w:cs="Times New Roman"/>
          <w:spacing w:val="-7"/>
          <w:sz w:val="24"/>
          <w:szCs w:val="24"/>
        </w:rPr>
        <w:t xml:space="preserve">Косоугольная фронтальная </w:t>
      </w:r>
      <w:proofErr w:type="spellStart"/>
      <w:r w:rsidRPr="003D70E6">
        <w:rPr>
          <w:rFonts w:ascii="Times New Roman" w:hAnsi="Times New Roman" w:cs="Times New Roman"/>
          <w:spacing w:val="-7"/>
          <w:sz w:val="24"/>
          <w:szCs w:val="24"/>
        </w:rPr>
        <w:t>диметрическая</w:t>
      </w:r>
      <w:proofErr w:type="spellEnd"/>
      <w:r w:rsidRPr="003D70E6">
        <w:rPr>
          <w:rFonts w:ascii="Times New Roman" w:hAnsi="Times New Roman" w:cs="Times New Roman"/>
          <w:spacing w:val="-7"/>
          <w:sz w:val="24"/>
          <w:szCs w:val="24"/>
        </w:rPr>
        <w:t xml:space="preserve"> и прямоугольная </w:t>
      </w:r>
      <w:r w:rsidRPr="003D70E6">
        <w:rPr>
          <w:rFonts w:ascii="Times New Roman" w:hAnsi="Times New Roman" w:cs="Times New Roman"/>
          <w:spacing w:val="-6"/>
          <w:sz w:val="24"/>
          <w:szCs w:val="24"/>
        </w:rPr>
        <w:t>изометрическая проекции. Направление осей, показатели иска</w:t>
      </w:r>
      <w:r w:rsidRPr="003D70E6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3D70E6">
        <w:rPr>
          <w:rFonts w:ascii="Times New Roman" w:hAnsi="Times New Roman" w:cs="Times New Roman"/>
          <w:spacing w:val="-5"/>
          <w:sz w:val="24"/>
          <w:szCs w:val="24"/>
        </w:rPr>
        <w:t>жения, нанесение размеров.</w:t>
      </w:r>
    </w:p>
    <w:p w:rsidR="0003288E" w:rsidRPr="003D70E6" w:rsidRDefault="0003288E" w:rsidP="003D70E6">
      <w:pPr>
        <w:shd w:val="clear" w:color="auto" w:fill="FFFFFF"/>
        <w:spacing w:line="240" w:lineRule="auto"/>
        <w:ind w:left="14" w:right="14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70E6">
        <w:rPr>
          <w:rFonts w:ascii="Times New Roman" w:hAnsi="Times New Roman" w:cs="Times New Roman"/>
          <w:spacing w:val="-4"/>
          <w:sz w:val="24"/>
          <w:szCs w:val="24"/>
        </w:rPr>
        <w:t xml:space="preserve">Аксонометрические проекции плоских и объемных фигур. </w:t>
      </w:r>
      <w:r w:rsidRPr="003D70E6">
        <w:rPr>
          <w:rFonts w:ascii="Times New Roman" w:hAnsi="Times New Roman" w:cs="Times New Roman"/>
          <w:spacing w:val="-6"/>
          <w:sz w:val="24"/>
          <w:szCs w:val="24"/>
        </w:rPr>
        <w:t>Эллипс как проекция окружности. Построение овала.</w:t>
      </w:r>
    </w:p>
    <w:p w:rsidR="0003288E" w:rsidRPr="003D70E6" w:rsidRDefault="0003288E" w:rsidP="003D70E6">
      <w:pPr>
        <w:shd w:val="clear" w:color="auto" w:fill="FFFFFF"/>
        <w:spacing w:line="240" w:lineRule="auto"/>
        <w:ind w:left="7" w:right="7" w:firstLine="367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3D70E6">
        <w:rPr>
          <w:rFonts w:ascii="Times New Roman" w:hAnsi="Times New Roman" w:cs="Times New Roman"/>
          <w:spacing w:val="-1"/>
          <w:sz w:val="24"/>
          <w:szCs w:val="24"/>
        </w:rPr>
        <w:t xml:space="preserve">Понятие о техническом рисунке. Технические рисунки и </w:t>
      </w:r>
      <w:r w:rsidRPr="003D70E6">
        <w:rPr>
          <w:rFonts w:ascii="Times New Roman" w:hAnsi="Times New Roman" w:cs="Times New Roman"/>
          <w:spacing w:val="-4"/>
          <w:sz w:val="24"/>
          <w:szCs w:val="24"/>
        </w:rPr>
        <w:t>аксонометрические проекции предметов. Выбор вида — аксо</w:t>
      </w:r>
      <w:r w:rsidRPr="003D70E6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3D70E6">
        <w:rPr>
          <w:rFonts w:ascii="Times New Roman" w:hAnsi="Times New Roman" w:cs="Times New Roman"/>
          <w:spacing w:val="-6"/>
          <w:sz w:val="24"/>
          <w:szCs w:val="24"/>
        </w:rPr>
        <w:t>нометрической проекции и рационального способа ее построе</w:t>
      </w:r>
      <w:r w:rsidRPr="003D70E6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3D70E6">
        <w:rPr>
          <w:rFonts w:ascii="Times New Roman" w:hAnsi="Times New Roman" w:cs="Times New Roman"/>
          <w:spacing w:val="-13"/>
          <w:sz w:val="24"/>
          <w:szCs w:val="24"/>
        </w:rPr>
        <w:t>ния.</w:t>
      </w:r>
    </w:p>
    <w:p w:rsidR="0003288E" w:rsidRPr="003D70E6" w:rsidRDefault="0003288E" w:rsidP="003D70E6">
      <w:pPr>
        <w:shd w:val="clear" w:color="auto" w:fill="FFFFFF"/>
        <w:spacing w:before="274" w:line="240" w:lineRule="auto"/>
        <w:ind w:left="547"/>
        <w:rPr>
          <w:rFonts w:ascii="Times New Roman" w:hAnsi="Times New Roman" w:cs="Times New Roman"/>
          <w:b/>
          <w:sz w:val="24"/>
          <w:szCs w:val="24"/>
        </w:rPr>
      </w:pPr>
      <w:r w:rsidRPr="003D70E6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Ч</w:t>
      </w:r>
      <w:r w:rsidR="00FB1918">
        <w:rPr>
          <w:rFonts w:ascii="Times New Roman" w:hAnsi="Times New Roman" w:cs="Times New Roman"/>
          <w:b/>
          <w:bCs/>
          <w:spacing w:val="-4"/>
          <w:sz w:val="24"/>
          <w:szCs w:val="24"/>
        </w:rPr>
        <w:t>тение и выполнение чертежей деталей</w:t>
      </w:r>
      <w:r w:rsidRPr="003D70E6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FB1918">
        <w:rPr>
          <w:rFonts w:ascii="Times New Roman" w:hAnsi="Times New Roman" w:cs="Times New Roman"/>
          <w:b/>
          <w:bCs/>
          <w:spacing w:val="-4"/>
          <w:sz w:val="24"/>
          <w:szCs w:val="24"/>
        </w:rPr>
        <w:t>– 9 часов</w:t>
      </w:r>
    </w:p>
    <w:p w:rsidR="0003288E" w:rsidRPr="003D70E6" w:rsidRDefault="0003288E" w:rsidP="003D70E6">
      <w:pPr>
        <w:shd w:val="clear" w:color="auto" w:fill="FFFFFF"/>
        <w:spacing w:before="130" w:line="240" w:lineRule="auto"/>
        <w:ind w:left="7" w:right="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70E6">
        <w:rPr>
          <w:rFonts w:ascii="Times New Roman" w:hAnsi="Times New Roman" w:cs="Times New Roman"/>
          <w:spacing w:val="-10"/>
          <w:sz w:val="24"/>
          <w:szCs w:val="24"/>
        </w:rPr>
        <w:t>Анализ геометрической формы предметов. Проекции геомет</w:t>
      </w:r>
      <w:r w:rsidRPr="003D70E6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3D70E6">
        <w:rPr>
          <w:rFonts w:ascii="Times New Roman" w:hAnsi="Times New Roman" w:cs="Times New Roman"/>
          <w:spacing w:val="-7"/>
          <w:sz w:val="24"/>
          <w:szCs w:val="24"/>
        </w:rPr>
        <w:t>рических тел. Мысленное расчленение предмета на геометриче</w:t>
      </w:r>
      <w:r w:rsidRPr="003D70E6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3D70E6">
        <w:rPr>
          <w:rFonts w:ascii="Times New Roman" w:hAnsi="Times New Roman" w:cs="Times New Roman"/>
          <w:spacing w:val="-2"/>
          <w:sz w:val="24"/>
          <w:szCs w:val="24"/>
        </w:rPr>
        <w:t xml:space="preserve">ские тела — призмы, цилиндры, конусы, пирамиды, шар и их </w:t>
      </w:r>
      <w:r w:rsidRPr="003D70E6">
        <w:rPr>
          <w:rFonts w:ascii="Times New Roman" w:hAnsi="Times New Roman" w:cs="Times New Roman"/>
          <w:spacing w:val="-8"/>
          <w:sz w:val="24"/>
          <w:szCs w:val="24"/>
        </w:rPr>
        <w:t>части. Чертежи группы геометрических тел.</w:t>
      </w:r>
    </w:p>
    <w:p w:rsidR="0003288E" w:rsidRPr="003D70E6" w:rsidRDefault="0003288E" w:rsidP="003D70E6">
      <w:pPr>
        <w:shd w:val="clear" w:color="auto" w:fill="FFFFFF"/>
        <w:spacing w:line="240" w:lineRule="auto"/>
        <w:ind w:left="14" w:right="14" w:firstLine="367"/>
        <w:jc w:val="both"/>
        <w:rPr>
          <w:rFonts w:ascii="Times New Roman" w:hAnsi="Times New Roman" w:cs="Times New Roman"/>
          <w:sz w:val="24"/>
          <w:szCs w:val="24"/>
        </w:rPr>
      </w:pPr>
      <w:r w:rsidRPr="003D70E6">
        <w:rPr>
          <w:rFonts w:ascii="Times New Roman" w:hAnsi="Times New Roman" w:cs="Times New Roman"/>
          <w:spacing w:val="-5"/>
          <w:sz w:val="24"/>
          <w:szCs w:val="24"/>
        </w:rPr>
        <w:t>Нахождение на чертеже вершин, ребер, образующих и по</w:t>
      </w:r>
      <w:r w:rsidRPr="003D70E6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3D70E6">
        <w:rPr>
          <w:rFonts w:ascii="Times New Roman" w:hAnsi="Times New Roman" w:cs="Times New Roman"/>
          <w:spacing w:val="-7"/>
          <w:sz w:val="24"/>
          <w:szCs w:val="24"/>
        </w:rPr>
        <w:t>верхностей тел, составляющих форму предмета.</w:t>
      </w:r>
    </w:p>
    <w:p w:rsidR="0003288E" w:rsidRPr="003D70E6" w:rsidRDefault="0003288E" w:rsidP="003D70E6">
      <w:pPr>
        <w:shd w:val="clear" w:color="auto" w:fill="FFFFFF"/>
        <w:spacing w:line="240" w:lineRule="auto"/>
        <w:ind w:left="7" w:right="14" w:firstLine="367"/>
        <w:jc w:val="both"/>
        <w:rPr>
          <w:rFonts w:ascii="Times New Roman" w:hAnsi="Times New Roman" w:cs="Times New Roman"/>
          <w:sz w:val="24"/>
          <w:szCs w:val="24"/>
        </w:rPr>
      </w:pPr>
      <w:r w:rsidRPr="003D70E6">
        <w:rPr>
          <w:rFonts w:ascii="Times New Roman" w:hAnsi="Times New Roman" w:cs="Times New Roman"/>
          <w:spacing w:val="-9"/>
          <w:sz w:val="24"/>
          <w:szCs w:val="24"/>
        </w:rPr>
        <w:t xml:space="preserve">Нанесение размеров на чертежах с учетом формы предметов. </w:t>
      </w:r>
      <w:r w:rsidRPr="003D70E6">
        <w:rPr>
          <w:rFonts w:ascii="Times New Roman" w:hAnsi="Times New Roman" w:cs="Times New Roman"/>
          <w:spacing w:val="-8"/>
          <w:sz w:val="24"/>
          <w:szCs w:val="24"/>
        </w:rPr>
        <w:t>Использование знака квадрата. Развертывание поверхностей не</w:t>
      </w:r>
      <w:r w:rsidRPr="003D70E6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3D70E6">
        <w:rPr>
          <w:rFonts w:ascii="Times New Roman" w:hAnsi="Times New Roman" w:cs="Times New Roman"/>
          <w:spacing w:val="-10"/>
          <w:sz w:val="24"/>
          <w:szCs w:val="24"/>
        </w:rPr>
        <w:t>которых тел.</w:t>
      </w:r>
    </w:p>
    <w:p w:rsidR="0003288E" w:rsidRPr="003D70E6" w:rsidRDefault="0003288E" w:rsidP="003D70E6">
      <w:pPr>
        <w:shd w:val="clear" w:color="auto" w:fill="FFFFFF"/>
        <w:spacing w:line="240" w:lineRule="auto"/>
        <w:ind w:right="22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70E6">
        <w:rPr>
          <w:rFonts w:ascii="Times New Roman" w:hAnsi="Times New Roman" w:cs="Times New Roman"/>
          <w:spacing w:val="-10"/>
          <w:sz w:val="24"/>
          <w:szCs w:val="24"/>
        </w:rPr>
        <w:t>Анализ графического состава изображений. Выполнение чер</w:t>
      </w:r>
      <w:r w:rsidRPr="003D70E6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3D70E6">
        <w:rPr>
          <w:rFonts w:ascii="Times New Roman" w:hAnsi="Times New Roman" w:cs="Times New Roman"/>
          <w:spacing w:val="-8"/>
          <w:sz w:val="24"/>
          <w:szCs w:val="24"/>
        </w:rPr>
        <w:t xml:space="preserve">тежей предметов с использованием геометрических построений: </w:t>
      </w:r>
      <w:r w:rsidRPr="003D70E6">
        <w:rPr>
          <w:rFonts w:ascii="Times New Roman" w:hAnsi="Times New Roman" w:cs="Times New Roman"/>
          <w:spacing w:val="-5"/>
          <w:sz w:val="24"/>
          <w:szCs w:val="24"/>
        </w:rPr>
        <w:t>деление отрезка, окружности и угла на равные части; сопряже</w:t>
      </w:r>
      <w:r w:rsidRPr="003D70E6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3D70E6">
        <w:rPr>
          <w:rFonts w:ascii="Times New Roman" w:hAnsi="Times New Roman" w:cs="Times New Roman"/>
          <w:spacing w:val="-9"/>
          <w:sz w:val="24"/>
          <w:szCs w:val="24"/>
        </w:rPr>
        <w:t>ний.</w:t>
      </w:r>
    </w:p>
    <w:p w:rsidR="0003288E" w:rsidRPr="003D70E6" w:rsidRDefault="0003288E" w:rsidP="003D70E6">
      <w:pPr>
        <w:shd w:val="clear" w:color="auto" w:fill="FFFFFF"/>
        <w:spacing w:line="240" w:lineRule="auto"/>
        <w:ind w:left="374"/>
        <w:rPr>
          <w:rFonts w:ascii="Times New Roman" w:hAnsi="Times New Roman" w:cs="Times New Roman"/>
          <w:sz w:val="24"/>
          <w:szCs w:val="24"/>
        </w:rPr>
      </w:pPr>
      <w:r w:rsidRPr="003D70E6">
        <w:rPr>
          <w:rFonts w:ascii="Times New Roman" w:hAnsi="Times New Roman" w:cs="Times New Roman"/>
          <w:spacing w:val="-7"/>
          <w:sz w:val="24"/>
          <w:szCs w:val="24"/>
        </w:rPr>
        <w:t>Чтение чертежей детали.</w:t>
      </w:r>
    </w:p>
    <w:p w:rsidR="0003288E" w:rsidRPr="003D70E6" w:rsidRDefault="0003288E" w:rsidP="003D70E6">
      <w:pPr>
        <w:shd w:val="clear" w:color="auto" w:fill="FFFFFF"/>
        <w:spacing w:line="240" w:lineRule="auto"/>
        <w:ind w:left="382"/>
        <w:rPr>
          <w:rFonts w:ascii="Times New Roman" w:hAnsi="Times New Roman" w:cs="Times New Roman"/>
          <w:sz w:val="24"/>
          <w:szCs w:val="24"/>
        </w:rPr>
      </w:pPr>
      <w:r w:rsidRPr="003D70E6">
        <w:rPr>
          <w:rFonts w:ascii="Times New Roman" w:hAnsi="Times New Roman" w:cs="Times New Roman"/>
          <w:spacing w:val="-5"/>
          <w:sz w:val="24"/>
          <w:szCs w:val="24"/>
        </w:rPr>
        <w:t>Выполнение эскиза детали (с натуры).</w:t>
      </w:r>
      <w:r w:rsidRPr="003D70E6">
        <w:rPr>
          <w:rFonts w:ascii="Times New Roman" w:hAnsi="Times New Roman" w:cs="Times New Roman"/>
          <w:spacing w:val="-11"/>
          <w:sz w:val="24"/>
          <w:szCs w:val="24"/>
        </w:rPr>
        <w:t xml:space="preserve"> Решение графических, задач, в том числе творческих</w:t>
      </w:r>
    </w:p>
    <w:p w:rsidR="00EC35EB" w:rsidRPr="004F05E7" w:rsidRDefault="00EC35EB" w:rsidP="0003288E">
      <w:pPr>
        <w:shd w:val="clear" w:color="auto" w:fill="FFFFFF" w:themeFill="background1"/>
        <w:tabs>
          <w:tab w:val="left" w:pos="3825"/>
        </w:tabs>
        <w:spacing w:after="120" w:line="240" w:lineRule="auto"/>
        <w:ind w:left="1429" w:hanging="360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8D7348" w:rsidRPr="008D7348" w:rsidRDefault="00FB1918" w:rsidP="00FB19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B0002">
        <w:rPr>
          <w:rFonts w:ascii="Times New Roman" w:hAnsi="Times New Roman" w:cs="Times New Roman"/>
          <w:b/>
          <w:sz w:val="24"/>
          <w:szCs w:val="24"/>
        </w:rPr>
        <w:t>3. Календарно-тематическое планирование по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B1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черчению 8 класс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824"/>
        <w:gridCol w:w="34"/>
        <w:gridCol w:w="1667"/>
        <w:gridCol w:w="2126"/>
        <w:gridCol w:w="4111"/>
        <w:gridCol w:w="1559"/>
        <w:gridCol w:w="1418"/>
        <w:gridCol w:w="1417"/>
        <w:gridCol w:w="2268"/>
      </w:tblGrid>
      <w:tr w:rsidR="00B976DF" w:rsidRPr="006F5D3D" w:rsidTr="00857F37">
        <w:trPr>
          <w:cantSplit/>
          <w:trHeight w:val="160"/>
        </w:trPr>
        <w:tc>
          <w:tcPr>
            <w:tcW w:w="560" w:type="dxa"/>
            <w:vMerge w:val="restart"/>
          </w:tcPr>
          <w:p w:rsidR="00B976DF" w:rsidRPr="006F5D3D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976DF" w:rsidRPr="006F5D3D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5D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976DF" w:rsidRPr="006F5D3D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5D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24" w:type="dxa"/>
            <w:vMerge w:val="restart"/>
          </w:tcPr>
          <w:p w:rsidR="00B976DF" w:rsidRPr="006F5D3D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976DF" w:rsidRPr="006F5D3D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F5D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</w:t>
            </w:r>
            <w:proofErr w:type="spellEnd"/>
            <w:r w:rsidRPr="006F5D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</w:p>
          <w:p w:rsidR="00B976DF" w:rsidRPr="006F5D3D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F5D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ные</w:t>
            </w:r>
            <w:proofErr w:type="spellEnd"/>
            <w:r w:rsidRPr="006F5D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сроки</w:t>
            </w:r>
          </w:p>
        </w:tc>
        <w:tc>
          <w:tcPr>
            <w:tcW w:w="1701" w:type="dxa"/>
            <w:gridSpan w:val="2"/>
            <w:vMerge w:val="restart"/>
          </w:tcPr>
          <w:p w:rsidR="00B976DF" w:rsidRPr="00AC3BDA" w:rsidRDefault="00B976DF" w:rsidP="00FB191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126" w:type="dxa"/>
            <w:vMerge w:val="restart"/>
          </w:tcPr>
          <w:p w:rsidR="00B976DF" w:rsidRPr="00AC3BDA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изучения темы</w:t>
            </w:r>
          </w:p>
        </w:tc>
        <w:tc>
          <w:tcPr>
            <w:tcW w:w="4111" w:type="dxa"/>
            <w:vMerge w:val="restart"/>
          </w:tcPr>
          <w:p w:rsidR="00B976DF" w:rsidRPr="00AC3BDA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Освоение предметных знаний УУД</w:t>
            </w:r>
          </w:p>
        </w:tc>
        <w:tc>
          <w:tcPr>
            <w:tcW w:w="4394" w:type="dxa"/>
            <w:gridSpan w:val="3"/>
          </w:tcPr>
          <w:p w:rsidR="00B976DF" w:rsidRPr="00AC3BDA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Базовые единицы</w:t>
            </w:r>
          </w:p>
          <w:p w:rsidR="00B976DF" w:rsidRPr="00AC3BDA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B976DF" w:rsidRPr="006A17BA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и инструменты</w:t>
            </w:r>
          </w:p>
        </w:tc>
      </w:tr>
      <w:tr w:rsidR="00B976DF" w:rsidRPr="006F5D3D" w:rsidTr="00857F37">
        <w:trPr>
          <w:cantSplit/>
          <w:trHeight w:val="120"/>
        </w:trPr>
        <w:tc>
          <w:tcPr>
            <w:tcW w:w="560" w:type="dxa"/>
            <w:vMerge/>
          </w:tcPr>
          <w:p w:rsidR="00B976DF" w:rsidRPr="006F5D3D" w:rsidRDefault="00B976DF" w:rsidP="008D73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vMerge/>
          </w:tcPr>
          <w:p w:rsidR="00B976DF" w:rsidRPr="006F5D3D" w:rsidRDefault="00B976DF" w:rsidP="008D73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</w:tcPr>
          <w:p w:rsidR="00B976DF" w:rsidRPr="00AC3BDA" w:rsidRDefault="00B976DF" w:rsidP="008D73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B976DF" w:rsidRPr="00AC3BDA" w:rsidRDefault="00B976DF" w:rsidP="008D73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:rsidR="00B976DF" w:rsidRPr="00AC3BDA" w:rsidRDefault="00B976DF" w:rsidP="008D73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976DF" w:rsidRPr="00AC3BDA" w:rsidRDefault="00B976DF" w:rsidP="008D73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1418" w:type="dxa"/>
          </w:tcPr>
          <w:p w:rsidR="00B976DF" w:rsidRPr="00AC3BDA" w:rsidRDefault="00B976DF" w:rsidP="008D73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умений</w:t>
            </w:r>
          </w:p>
        </w:tc>
        <w:tc>
          <w:tcPr>
            <w:tcW w:w="1417" w:type="dxa"/>
          </w:tcPr>
          <w:p w:rsidR="00B976DF" w:rsidRPr="006A17BA" w:rsidRDefault="00B976DF" w:rsidP="008D73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7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навыков</w:t>
            </w:r>
          </w:p>
        </w:tc>
        <w:tc>
          <w:tcPr>
            <w:tcW w:w="2268" w:type="dxa"/>
            <w:vMerge/>
          </w:tcPr>
          <w:p w:rsidR="00B976DF" w:rsidRPr="006A17BA" w:rsidRDefault="00B976DF" w:rsidP="008D73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76DF" w:rsidRPr="006F5D3D" w:rsidTr="00B976DF">
        <w:trPr>
          <w:cantSplit/>
        </w:trPr>
        <w:tc>
          <w:tcPr>
            <w:tcW w:w="1418" w:type="dxa"/>
            <w:gridSpan w:val="3"/>
          </w:tcPr>
          <w:p w:rsidR="00B976DF" w:rsidRPr="00AC3BDA" w:rsidRDefault="00B976DF" w:rsidP="008D73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66" w:type="dxa"/>
            <w:gridSpan w:val="7"/>
          </w:tcPr>
          <w:p w:rsidR="00B976DF" w:rsidRPr="00AC3BDA" w:rsidRDefault="00B976DF" w:rsidP="008D73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четверть        Тема четверти: “Введение” (9 часов)</w:t>
            </w:r>
          </w:p>
        </w:tc>
      </w:tr>
      <w:tr w:rsidR="006A17BA" w:rsidRPr="006F5D3D" w:rsidTr="00857F37">
        <w:trPr>
          <w:trHeight w:val="1809"/>
        </w:trPr>
        <w:tc>
          <w:tcPr>
            <w:tcW w:w="560" w:type="dxa"/>
          </w:tcPr>
          <w:p w:rsidR="006A17BA" w:rsidRPr="006F5D3D" w:rsidRDefault="006A17BA" w:rsidP="008D73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D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24" w:type="dxa"/>
          </w:tcPr>
          <w:p w:rsidR="006A17BA" w:rsidRPr="006F5D3D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D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  <w:r w:rsidRPr="006F5D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701" w:type="dxa"/>
            <w:gridSpan w:val="2"/>
          </w:tcPr>
          <w:p w:rsidR="006A17BA" w:rsidRPr="00AC3BDA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предмет «Черчение». Материалы и принадлежности.</w:t>
            </w:r>
          </w:p>
          <w:p w:rsidR="006A17BA" w:rsidRPr="00AC3BDA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</w:tcPr>
          <w:p w:rsidR="006A17BA" w:rsidRPr="00AC3BDA" w:rsidRDefault="00FB1918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место</w:t>
            </w:r>
            <w:r w:rsidR="006A17BA" w:rsidRPr="00AC3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предмета в цепи школьных наук. Воспитание чувства ответственности при подготовке к уроку.  </w:t>
            </w:r>
          </w:p>
        </w:tc>
        <w:tc>
          <w:tcPr>
            <w:tcW w:w="4111" w:type="dxa"/>
            <w:vMerge w:val="restart"/>
          </w:tcPr>
          <w:p w:rsidR="006A17BA" w:rsidRDefault="006A17BA" w:rsidP="00FB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Личностные: </w:t>
            </w:r>
            <w:r w:rsidRPr="00AC3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работы: проявлять потребность в общении с предметом</w:t>
            </w:r>
            <w:r w:rsidRPr="00AC3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AC3BDA" w:rsidRPr="00AC3BDA" w:rsidRDefault="00AC3BDA" w:rsidP="00FB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17BA" w:rsidRPr="00AC3BDA" w:rsidRDefault="006A17BA" w:rsidP="00FB1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Регулятивные: </w:t>
            </w:r>
            <w:r w:rsidRPr="00AC3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частных задач на усвоение готовых знаний и действий, принятие и самостоятельная постановка новых учебных задач.</w:t>
            </w:r>
          </w:p>
          <w:p w:rsidR="006A17BA" w:rsidRPr="00AC3BDA" w:rsidRDefault="006A17BA" w:rsidP="00FB1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7BA" w:rsidRPr="00AC3BDA" w:rsidRDefault="006A17BA" w:rsidP="00FB1918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Познавательные: </w:t>
            </w:r>
            <w:r w:rsidRPr="00AC3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и развивать компетентность в области использования информационно-коммуникационных технологий;</w:t>
            </w:r>
          </w:p>
          <w:p w:rsidR="006A17BA" w:rsidRPr="00AC3BDA" w:rsidRDefault="006A17BA" w:rsidP="00FB1918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A17BA" w:rsidRPr="00AC3BDA" w:rsidRDefault="006A17BA" w:rsidP="00FB1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Коммуникативные: </w:t>
            </w:r>
            <w:r w:rsidRPr="00AC3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6A17BA" w:rsidRPr="00AC3BDA" w:rsidRDefault="006A17BA" w:rsidP="00FB1918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A17BA" w:rsidRPr="00AC3BDA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и применение чертежных инструментов и принадлежностей.</w:t>
            </w:r>
          </w:p>
        </w:tc>
        <w:tc>
          <w:tcPr>
            <w:tcW w:w="1418" w:type="dxa"/>
          </w:tcPr>
          <w:p w:rsidR="006A17BA" w:rsidRPr="00AC3BDA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пользоваться чертежными инструментами.</w:t>
            </w:r>
          </w:p>
        </w:tc>
        <w:tc>
          <w:tcPr>
            <w:tcW w:w="1417" w:type="dxa"/>
          </w:tcPr>
          <w:p w:rsidR="006A17BA" w:rsidRPr="006F5D3D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D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Работы разной твердости карандашами. Проведения параллельных линий.</w:t>
            </w:r>
          </w:p>
        </w:tc>
        <w:tc>
          <w:tcPr>
            <w:tcW w:w="2268" w:type="dxa"/>
          </w:tcPr>
          <w:p w:rsidR="006A17BA" w:rsidRPr="006F5D3D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D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чертежные инструменты, рабочие тетради, форматы. учебные таблицы «Материалы и принадлежности».</w:t>
            </w:r>
          </w:p>
        </w:tc>
      </w:tr>
      <w:tr w:rsidR="006A17BA" w:rsidRPr="006F5D3D" w:rsidTr="00857F37">
        <w:trPr>
          <w:trHeight w:val="1809"/>
        </w:trPr>
        <w:tc>
          <w:tcPr>
            <w:tcW w:w="560" w:type="dxa"/>
          </w:tcPr>
          <w:p w:rsidR="006A17BA" w:rsidRPr="006F5D3D" w:rsidRDefault="006A17BA" w:rsidP="008D73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D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4" w:type="dxa"/>
          </w:tcPr>
          <w:p w:rsidR="006A17BA" w:rsidRPr="006F5D3D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D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701" w:type="dxa"/>
            <w:gridSpan w:val="2"/>
          </w:tcPr>
          <w:p w:rsidR="006A17BA" w:rsidRPr="006F5D3D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D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Форматы, рамка, типы линий</w:t>
            </w:r>
          </w:p>
        </w:tc>
        <w:tc>
          <w:tcPr>
            <w:tcW w:w="2126" w:type="dxa"/>
          </w:tcPr>
          <w:p w:rsidR="006A17BA" w:rsidRPr="006F5D3D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D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Познакомить с понятием ГОСТ. Научить типам линий и их применением.</w:t>
            </w:r>
          </w:p>
          <w:p w:rsidR="006A17BA" w:rsidRPr="006F5D3D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D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Политехническое воспитание</w:t>
            </w:r>
          </w:p>
        </w:tc>
        <w:tc>
          <w:tcPr>
            <w:tcW w:w="4111" w:type="dxa"/>
            <w:vMerge/>
          </w:tcPr>
          <w:p w:rsidR="006A17BA" w:rsidRPr="006F5D3D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A17BA" w:rsidRPr="006F5D3D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D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и назначение основных линий чертежа. Правила выполнения оформления чертежа.</w:t>
            </w:r>
          </w:p>
        </w:tc>
        <w:tc>
          <w:tcPr>
            <w:tcW w:w="1418" w:type="dxa"/>
          </w:tcPr>
          <w:p w:rsidR="006A17BA" w:rsidRPr="006F5D3D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D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Пользования размерными числами, умения откладывать размеры на чертеже.</w:t>
            </w:r>
          </w:p>
        </w:tc>
        <w:tc>
          <w:tcPr>
            <w:tcW w:w="1417" w:type="dxa"/>
          </w:tcPr>
          <w:p w:rsidR="006A17BA" w:rsidRPr="006F5D3D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D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Графические навыки, навыки аккуратной работы, организации рабочего места.</w:t>
            </w:r>
          </w:p>
        </w:tc>
        <w:tc>
          <w:tcPr>
            <w:tcW w:w="2268" w:type="dxa"/>
          </w:tcPr>
          <w:p w:rsidR="006A17BA" w:rsidRPr="006F5D3D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D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Учебники, форматы, чертежные инструменты. Учебные таблицы, образцы работ.</w:t>
            </w:r>
          </w:p>
        </w:tc>
      </w:tr>
      <w:tr w:rsidR="006A17BA" w:rsidRPr="00FB1918" w:rsidTr="00857F37">
        <w:trPr>
          <w:trHeight w:val="1809"/>
        </w:trPr>
        <w:tc>
          <w:tcPr>
            <w:tcW w:w="560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4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701" w:type="dxa"/>
            <w:gridSpan w:val="2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Типы линий. </w:t>
            </w:r>
          </w:p>
        </w:tc>
        <w:tc>
          <w:tcPr>
            <w:tcW w:w="2126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Продолжение знакомства с типами линий, развитие графических навыков.</w:t>
            </w:r>
          </w:p>
        </w:tc>
        <w:tc>
          <w:tcPr>
            <w:tcW w:w="4111" w:type="dxa"/>
            <w:vMerge w:val="restart"/>
          </w:tcPr>
          <w:p w:rsidR="006A17BA" w:rsidRPr="00D000DF" w:rsidRDefault="006A17BA" w:rsidP="00FB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Личностные: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работы: проявлять потребность в общении с предметом</w:t>
            </w: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AC3BDA" w:rsidRPr="00D000DF" w:rsidRDefault="00AC3BDA" w:rsidP="00FB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17BA" w:rsidRPr="00D000DF" w:rsidRDefault="006A17BA" w:rsidP="00FB1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Регулятивные: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частных задач на усвоение готовых знаний и действий, принятие и самостоятельная постановка новых учебных задач.</w:t>
            </w:r>
          </w:p>
          <w:p w:rsidR="006A17BA" w:rsidRPr="00D000DF" w:rsidRDefault="006A17BA" w:rsidP="00FB1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7BA" w:rsidRPr="00D000DF" w:rsidRDefault="006A17BA" w:rsidP="00FB1918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Познавательные: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и развивать компетентность в области использования информационно-коммуникационных технологий;</w:t>
            </w:r>
          </w:p>
          <w:p w:rsidR="006A17BA" w:rsidRPr="00D000DF" w:rsidRDefault="006A17BA" w:rsidP="00FB1918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</w:t>
            </w:r>
          </w:p>
        </w:tc>
        <w:tc>
          <w:tcPr>
            <w:tcW w:w="1559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Знание основных типов линий.</w:t>
            </w:r>
          </w:p>
        </w:tc>
        <w:tc>
          <w:tcPr>
            <w:tcW w:w="141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Графические навыки работы с параллельными линиями разного направления, работа циркулем.</w:t>
            </w:r>
          </w:p>
        </w:tc>
        <w:tc>
          <w:tcPr>
            <w:tcW w:w="1417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Графические навыки, навыки аккуратной работы, организации рабочего места.</w:t>
            </w:r>
          </w:p>
        </w:tc>
        <w:tc>
          <w:tcPr>
            <w:tcW w:w="226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Учебники, форматы, чертежные инструменты. Учебные таблицы, образцы работ.</w:t>
            </w:r>
          </w:p>
        </w:tc>
      </w:tr>
      <w:tr w:rsidR="006A17BA" w:rsidRPr="00FB1918" w:rsidTr="00857F37">
        <w:trPr>
          <w:trHeight w:val="1809"/>
        </w:trPr>
        <w:tc>
          <w:tcPr>
            <w:tcW w:w="560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24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701" w:type="dxa"/>
            <w:gridSpan w:val="2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Чертежный шрифт.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Познакомить с ГОСТ «Чертежный </w:t>
            </w:r>
            <w:proofErr w:type="spellStart"/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шрифт».Развитие</w:t>
            </w:r>
            <w:proofErr w:type="spellEnd"/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графических навыков.</w:t>
            </w:r>
          </w:p>
        </w:tc>
        <w:tc>
          <w:tcPr>
            <w:tcW w:w="4111" w:type="dxa"/>
            <w:vMerge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Знание правил выполнения чертежного шрифта (размеры, наклон, особенности выполнения строчных и прописных букв и цифр)</w:t>
            </w:r>
          </w:p>
        </w:tc>
        <w:tc>
          <w:tcPr>
            <w:tcW w:w="141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работать над прописными и строчными буквами по вспомогательной сетке и без нее.</w:t>
            </w:r>
          </w:p>
        </w:tc>
        <w:tc>
          <w:tcPr>
            <w:tcW w:w="1417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Графические навыки, навыки аккуратной работы, организации рабочего места.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Учебники, чертежные инструменты, тетради. Учебные таблицы, образцы работ.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1)Работа над прописными буквами.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2) Работа над строчными буквами.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3) Заполнение основной надписи.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17BA" w:rsidRPr="00FB1918" w:rsidTr="00857F37">
        <w:trPr>
          <w:trHeight w:val="1809"/>
        </w:trPr>
        <w:tc>
          <w:tcPr>
            <w:tcW w:w="560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24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701" w:type="dxa"/>
            <w:gridSpan w:val="2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Чертежный шрифт</w:t>
            </w:r>
          </w:p>
        </w:tc>
        <w:tc>
          <w:tcPr>
            <w:tcW w:w="2126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Познакомить с ГОСТ «Чертежный </w:t>
            </w:r>
            <w:proofErr w:type="spellStart"/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шрифт</w:t>
            </w:r>
            <w:proofErr w:type="gramStart"/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».Развитие</w:t>
            </w:r>
            <w:proofErr w:type="spellEnd"/>
            <w:proofErr w:type="gramEnd"/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графических навыков.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учебником, справочными материалами</w:t>
            </w:r>
          </w:p>
        </w:tc>
        <w:tc>
          <w:tcPr>
            <w:tcW w:w="4111" w:type="dxa"/>
            <w:vMerge w:val="restart"/>
          </w:tcPr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Личностные: 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 обучающимися связи между целью учебной деятельности и ее мотивом; доброжелательность и эмоционально-нравственная отзывчивость. Взгляд на мир через призму искусства.</w:t>
            </w:r>
          </w:p>
          <w:p w:rsidR="00AC3BDA" w:rsidRPr="00FB1918" w:rsidRDefault="00AC3BD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установленные правила в решении задачи.</w:t>
            </w:r>
          </w:p>
          <w:p w:rsidR="00AC3BDA" w:rsidRPr="00FB1918" w:rsidRDefault="00AC3BD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 и выделение необходимой информации; определять общую цель и пути ее достижения.</w:t>
            </w:r>
          </w:p>
          <w:p w:rsidR="00AC3BDA" w:rsidRPr="00FB1918" w:rsidRDefault="00AC3BD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активность для решения познавательных задач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Знание правил выполнения чертежного шрифта (размеры, наклон, особенности выполнения строчных и прописных букв и цифр)</w:t>
            </w:r>
          </w:p>
        </w:tc>
        <w:tc>
          <w:tcPr>
            <w:tcW w:w="141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работать над прописными и строчными буквами по вспомогательной сетке и без нее.</w:t>
            </w:r>
          </w:p>
        </w:tc>
        <w:tc>
          <w:tcPr>
            <w:tcW w:w="1417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Графические навыки, навыки аккуратной работы, организации рабочего места.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Учебники, чертежные инструменты, тетради. Учебные таблицы, образцы работ.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1)Работа над прописными буквами.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2) Работа над строчными буквами.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3) Заполнение основной надписи.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17BA" w:rsidRPr="00FB1918" w:rsidTr="00857F37">
        <w:trPr>
          <w:trHeight w:val="1809"/>
        </w:trPr>
        <w:tc>
          <w:tcPr>
            <w:tcW w:w="560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4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701" w:type="dxa"/>
            <w:gridSpan w:val="2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основной надписи</w:t>
            </w:r>
          </w:p>
        </w:tc>
        <w:tc>
          <w:tcPr>
            <w:tcW w:w="2126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Познакомить с ГОСТ «Чертежный </w:t>
            </w:r>
            <w:proofErr w:type="spellStart"/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шрифт».Развитие</w:t>
            </w:r>
            <w:proofErr w:type="spellEnd"/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графических навыков.</w:t>
            </w:r>
          </w:p>
        </w:tc>
        <w:tc>
          <w:tcPr>
            <w:tcW w:w="4111" w:type="dxa"/>
            <w:vMerge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Знание правил выполнения чертежного шрифта (размеры, наклон, </w:t>
            </w: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особенности выполнения строчных и прописных букв и цифр)</w:t>
            </w:r>
          </w:p>
        </w:tc>
        <w:tc>
          <w:tcPr>
            <w:tcW w:w="141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работать над прописными и строчными буквами по вспомогате</w:t>
            </w: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льной сетке и без нее.</w:t>
            </w:r>
          </w:p>
        </w:tc>
        <w:tc>
          <w:tcPr>
            <w:tcW w:w="1417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Графические навыки, навыки аккуратной работы, организации рабочего </w:t>
            </w: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места.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Учебники, чертежные инструменты, тетради. Учебные таблицы, образцы работ.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1)Работа над </w:t>
            </w:r>
            <w:r w:rsidRPr="00FB191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прописными буквами.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2) Работа над строчными буквами.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3) Заполнение основной надписи.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17BA" w:rsidRPr="00FB1918" w:rsidTr="00857F37">
        <w:trPr>
          <w:trHeight w:val="1809"/>
        </w:trPr>
        <w:tc>
          <w:tcPr>
            <w:tcW w:w="560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24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701" w:type="dxa"/>
            <w:gridSpan w:val="2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Чертеж плоской детали</w:t>
            </w:r>
          </w:p>
        </w:tc>
        <w:tc>
          <w:tcPr>
            <w:tcW w:w="2126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Научить правилам нанесения размеров на чертеже, познакомить с понятием масштаб.</w:t>
            </w:r>
          </w:p>
        </w:tc>
        <w:tc>
          <w:tcPr>
            <w:tcW w:w="4111" w:type="dxa"/>
            <w:vMerge w:val="restart"/>
          </w:tcPr>
          <w:p w:rsidR="006A17BA" w:rsidRPr="00D000DF" w:rsidRDefault="006A17BA" w:rsidP="00FB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Личностные: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работы: проявлять потребность в общении с предметом</w:t>
            </w: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AC3BDA" w:rsidRPr="00D000DF" w:rsidRDefault="00AC3BDA" w:rsidP="00FB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17BA" w:rsidRPr="00D000DF" w:rsidRDefault="006A17BA" w:rsidP="00FB1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Регулятивные: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частных задач на усвоение готовых знаний и действий, принятие и самостоятельная постановка новых учебных задач.</w:t>
            </w:r>
          </w:p>
          <w:p w:rsidR="006A17BA" w:rsidRPr="00D000DF" w:rsidRDefault="006A17BA" w:rsidP="00FB1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7BA" w:rsidRPr="00D000DF" w:rsidRDefault="006A17BA" w:rsidP="00FB1918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и развивать компетентность в области использования информационно-коммуникационных технологий;</w:t>
            </w:r>
          </w:p>
          <w:p w:rsidR="006A17BA" w:rsidRPr="00D000DF" w:rsidRDefault="006A17BA" w:rsidP="00FB1918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A17BA" w:rsidRPr="00FB1918" w:rsidRDefault="006A17BA" w:rsidP="00FB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Знание правил нанесения размеров. Научить использовать масштабы увеличения и уменьшения.</w:t>
            </w:r>
          </w:p>
        </w:tc>
        <w:tc>
          <w:tcPr>
            <w:tcW w:w="141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Умения пользоваться масштабами, определять истинную величину детали.</w:t>
            </w:r>
          </w:p>
        </w:tc>
        <w:tc>
          <w:tcPr>
            <w:tcW w:w="1417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Навыки работы масштабной линей кой. Развитие графических навыков.</w:t>
            </w:r>
          </w:p>
        </w:tc>
        <w:tc>
          <w:tcPr>
            <w:tcW w:w="226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Учебники, тетради, учебные таблицы «Нанесение размеров», «Масштабы».</w:t>
            </w:r>
          </w:p>
        </w:tc>
      </w:tr>
      <w:tr w:rsidR="006A17BA" w:rsidRPr="00FB1918" w:rsidTr="00857F37">
        <w:trPr>
          <w:trHeight w:val="1809"/>
        </w:trPr>
        <w:tc>
          <w:tcPr>
            <w:tcW w:w="560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4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1701" w:type="dxa"/>
            <w:gridSpan w:val="2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Чертеж плоской детали. (практическая работа)</w:t>
            </w:r>
          </w:p>
        </w:tc>
        <w:tc>
          <w:tcPr>
            <w:tcW w:w="2126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 курса «Введения», закрепление полученных навыков.</w:t>
            </w:r>
          </w:p>
        </w:tc>
        <w:tc>
          <w:tcPr>
            <w:tcW w:w="4111" w:type="dxa"/>
            <w:vMerge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 знаний по теме «Введение»</w:t>
            </w:r>
          </w:p>
        </w:tc>
        <w:tc>
          <w:tcPr>
            <w:tcW w:w="141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Закрепление умений, полученных в первой четверти.</w:t>
            </w:r>
          </w:p>
        </w:tc>
        <w:tc>
          <w:tcPr>
            <w:tcW w:w="1417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Закрепление навыков, полученных в первой четверти.</w:t>
            </w:r>
          </w:p>
        </w:tc>
        <w:tc>
          <w:tcPr>
            <w:tcW w:w="226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учебники, тетради, форматы, чертежные инструменты, учебные таблицы.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976DF" w:rsidRPr="00FB1918" w:rsidTr="00857F37">
        <w:trPr>
          <w:trHeight w:val="1809"/>
        </w:trPr>
        <w:tc>
          <w:tcPr>
            <w:tcW w:w="560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4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31.10</w:t>
            </w:r>
          </w:p>
        </w:tc>
        <w:tc>
          <w:tcPr>
            <w:tcW w:w="1701" w:type="dxa"/>
            <w:gridSpan w:val="2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Повторение. Нанесение размеров, масштабы.</w:t>
            </w:r>
          </w:p>
        </w:tc>
        <w:tc>
          <w:tcPr>
            <w:tcW w:w="2126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 курса «Введения», закрепление полученных навыков.</w:t>
            </w:r>
          </w:p>
        </w:tc>
        <w:tc>
          <w:tcPr>
            <w:tcW w:w="4111" w:type="dxa"/>
          </w:tcPr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Личностные: 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 обучающимися связи между целью учебной деятельности и ее мотивом; доброжелательность и эмоционально-нравственная отзывчивость. Взгляд на мир через призму искусства.</w:t>
            </w:r>
          </w:p>
          <w:p w:rsidR="00AC3BDA" w:rsidRPr="00FB1918" w:rsidRDefault="00AC3BD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установленные правила в решении задачи.</w:t>
            </w:r>
          </w:p>
          <w:p w:rsidR="00AC3BDA" w:rsidRPr="00FB1918" w:rsidRDefault="00AC3BD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 и выделение необходимой информации; определять общую цель и пути ее достижения.</w:t>
            </w:r>
          </w:p>
          <w:p w:rsidR="00AC3BDA" w:rsidRPr="00FB1918" w:rsidRDefault="00AC3BD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активность для решения познавательных задач</w:t>
            </w:r>
          </w:p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Повторение знаний по теме «Введение»</w:t>
            </w:r>
          </w:p>
        </w:tc>
        <w:tc>
          <w:tcPr>
            <w:tcW w:w="1418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Закрепление умений, полученных в первой четверти.</w:t>
            </w:r>
          </w:p>
        </w:tc>
        <w:tc>
          <w:tcPr>
            <w:tcW w:w="1417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Закрепление навыков, полученных в первой четверти.</w:t>
            </w:r>
          </w:p>
        </w:tc>
        <w:tc>
          <w:tcPr>
            <w:tcW w:w="2268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учебники, тетради, форматы, чертежные инструменты, учебные таблицы.</w:t>
            </w:r>
          </w:p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976DF" w:rsidRPr="00FB1918" w:rsidTr="00B976DF">
        <w:trPr>
          <w:trHeight w:val="284"/>
        </w:trPr>
        <w:tc>
          <w:tcPr>
            <w:tcW w:w="1418" w:type="dxa"/>
            <w:gridSpan w:val="3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66" w:type="dxa"/>
            <w:gridSpan w:val="7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2четверть. Тема «Чертежи в системе прямоугольных проекций»</w:t>
            </w:r>
            <w:r w:rsidR="00857F37" w:rsidRPr="00FB19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(7 часов)</w:t>
            </w:r>
          </w:p>
        </w:tc>
      </w:tr>
      <w:tr w:rsidR="00B976DF" w:rsidRPr="00FB1918" w:rsidTr="00857F37">
        <w:trPr>
          <w:trHeight w:val="1809"/>
        </w:trPr>
        <w:tc>
          <w:tcPr>
            <w:tcW w:w="560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4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701" w:type="dxa"/>
            <w:gridSpan w:val="2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Методы проецирования.</w:t>
            </w:r>
          </w:p>
        </w:tc>
        <w:tc>
          <w:tcPr>
            <w:tcW w:w="2126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Познакомить с понятием «Проецирования», научить способам получения проекций.</w:t>
            </w:r>
          </w:p>
        </w:tc>
        <w:tc>
          <w:tcPr>
            <w:tcW w:w="4111" w:type="dxa"/>
          </w:tcPr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Личностные: 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 обучающимися связи между целью учебной деятельности и ее мотивом; доброжелательность и эмоционально-нравственная отзывчивость. Взгляд на мир через призму искусства.</w:t>
            </w:r>
          </w:p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установленные правила в решении задачи.</w:t>
            </w:r>
          </w:p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 и выделение необходимой информации; определять общую цель и пути ее достижения.</w:t>
            </w:r>
          </w:p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активность для решения познавательных задач</w:t>
            </w:r>
          </w:p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Понятие «Проецирование», методы проецирования, знание терминов «проекция». 2проецирующий луч», «плоскость проекций»</w:t>
            </w:r>
          </w:p>
        </w:tc>
        <w:tc>
          <w:tcPr>
            <w:tcW w:w="1418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пространственного мышления</w:t>
            </w:r>
          </w:p>
        </w:tc>
        <w:tc>
          <w:tcPr>
            <w:tcW w:w="1417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Навыки самостоятельной работы с учебником.</w:t>
            </w:r>
          </w:p>
        </w:tc>
        <w:tc>
          <w:tcPr>
            <w:tcW w:w="2268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учебник, рабочая тетрадь, чертежные инструменты.</w:t>
            </w:r>
          </w:p>
        </w:tc>
      </w:tr>
      <w:tr w:rsidR="006A17BA" w:rsidRPr="00FB1918" w:rsidTr="00857F37">
        <w:trPr>
          <w:trHeight w:val="1809"/>
        </w:trPr>
        <w:tc>
          <w:tcPr>
            <w:tcW w:w="560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24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701" w:type="dxa"/>
            <w:gridSpan w:val="2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Проецирование на три плоскости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Показать учащимся значение черчения как международного языка. Познакомить с методом Монжа.</w:t>
            </w:r>
          </w:p>
        </w:tc>
        <w:tc>
          <w:tcPr>
            <w:tcW w:w="4111" w:type="dxa"/>
            <w:vMerge w:val="restart"/>
          </w:tcPr>
          <w:p w:rsidR="006A17BA" w:rsidRPr="00D000DF" w:rsidRDefault="006A17BA" w:rsidP="00FB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Личностные: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работы: проявлять потребность в общении с предметом</w:t>
            </w: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6A17BA" w:rsidRPr="00D000DF" w:rsidRDefault="006A17BA" w:rsidP="00FB1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Регулятивные: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частных задач на усвоение готовых знаний и действий, принятие и самостоятельная постановка новых учебных задач.</w:t>
            </w:r>
          </w:p>
          <w:p w:rsidR="006A17BA" w:rsidRPr="00FB1918" w:rsidRDefault="006A17BA" w:rsidP="00FB1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A17BA" w:rsidRPr="00D000DF" w:rsidRDefault="006A17BA" w:rsidP="00FB1918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и развивать компетентность в области использования информационно-коммуникационных технологий;</w:t>
            </w:r>
          </w:p>
          <w:p w:rsidR="006A17BA" w:rsidRPr="00D000DF" w:rsidRDefault="006A17BA" w:rsidP="00FB1918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A17BA" w:rsidRPr="00D000DF" w:rsidRDefault="006A17BA" w:rsidP="00FB1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Научить проецированию на плоскости трехгранного угла. научить расположению проекций на чертеже.</w:t>
            </w:r>
          </w:p>
        </w:tc>
        <w:tc>
          <w:tcPr>
            <w:tcW w:w="141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Умение </w:t>
            </w:r>
            <w:proofErr w:type="spellStart"/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пространственно</w:t>
            </w:r>
            <w:proofErr w:type="spellEnd"/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мыслить.</w:t>
            </w:r>
          </w:p>
        </w:tc>
        <w:tc>
          <w:tcPr>
            <w:tcW w:w="1417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построения чертежа в системе трех проекций.</w:t>
            </w:r>
          </w:p>
        </w:tc>
        <w:tc>
          <w:tcPr>
            <w:tcW w:w="226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Модель трехгранного угла, таблица «Проецирование на три плоскости», учебники, рабочие тетради.</w:t>
            </w:r>
          </w:p>
        </w:tc>
      </w:tr>
      <w:tr w:rsidR="006A17BA" w:rsidRPr="00FB1918" w:rsidTr="00857F37">
        <w:trPr>
          <w:trHeight w:val="1809"/>
        </w:trPr>
        <w:tc>
          <w:tcPr>
            <w:tcW w:w="560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4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701" w:type="dxa"/>
            <w:gridSpan w:val="2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Основные  виды чертежа.</w:t>
            </w:r>
          </w:p>
        </w:tc>
        <w:tc>
          <w:tcPr>
            <w:tcW w:w="2126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Познакомить с расположением основных видов. Чтение чертежа.</w:t>
            </w:r>
          </w:p>
        </w:tc>
        <w:tc>
          <w:tcPr>
            <w:tcW w:w="4111" w:type="dxa"/>
            <w:vMerge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Познакомить с расположением видов.</w:t>
            </w:r>
          </w:p>
        </w:tc>
        <w:tc>
          <w:tcPr>
            <w:tcW w:w="141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Умение </w:t>
            </w:r>
            <w:proofErr w:type="spellStart"/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пространственно</w:t>
            </w:r>
            <w:proofErr w:type="spellEnd"/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мыслить.</w:t>
            </w:r>
          </w:p>
        </w:tc>
        <w:tc>
          <w:tcPr>
            <w:tcW w:w="1417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навыки чтения чертежа.</w:t>
            </w:r>
          </w:p>
        </w:tc>
        <w:tc>
          <w:tcPr>
            <w:tcW w:w="226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Модель трехгранного угла, таблицы «Проецирование на три плоскости», «Основные виды», учебники, рабочие тетради.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7F37" w:rsidRPr="00FB1918" w:rsidTr="00857F37">
        <w:trPr>
          <w:trHeight w:val="1809"/>
        </w:trPr>
        <w:tc>
          <w:tcPr>
            <w:tcW w:w="560" w:type="dxa"/>
          </w:tcPr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4" w:type="dxa"/>
          </w:tcPr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1701" w:type="dxa"/>
            <w:gridSpan w:val="2"/>
          </w:tcPr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 видов чертежа Занимательные задач .</w:t>
            </w:r>
          </w:p>
        </w:tc>
        <w:tc>
          <w:tcPr>
            <w:tcW w:w="2126" w:type="dxa"/>
          </w:tcPr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Выполнение практических задач </w:t>
            </w:r>
          </w:p>
        </w:tc>
        <w:tc>
          <w:tcPr>
            <w:tcW w:w="4111" w:type="dxa"/>
            <w:vMerge w:val="restart"/>
          </w:tcPr>
          <w:p w:rsidR="00857F37" w:rsidRPr="00FB1918" w:rsidRDefault="00857F37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Личностные: 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 обучающимися связи между целью учебной деятельности и ее мотивом; доброжелательность и эмоционально-нравственная отзывчивость. Взгляд на мир через призму искусства.</w:t>
            </w:r>
          </w:p>
          <w:p w:rsidR="00AC3BDA" w:rsidRPr="00FB1918" w:rsidRDefault="00AC3BD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F37" w:rsidRPr="00FB1918" w:rsidRDefault="00857F37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установленные правила в решении задачи.</w:t>
            </w:r>
          </w:p>
          <w:p w:rsidR="00AC3BDA" w:rsidRPr="00FB1918" w:rsidRDefault="00AC3BD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F37" w:rsidRPr="00FB1918" w:rsidRDefault="00857F37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поиск и выделение необходимой информации; определять общую цель 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пути ее достижения.</w:t>
            </w:r>
          </w:p>
          <w:p w:rsidR="00AC3BDA" w:rsidRPr="00FB1918" w:rsidRDefault="00AC3BD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F37" w:rsidRPr="00FB1918" w:rsidRDefault="00857F37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активность для решения познавательных задач</w:t>
            </w:r>
          </w:p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Знание видов</w:t>
            </w:r>
          </w:p>
        </w:tc>
        <w:tc>
          <w:tcPr>
            <w:tcW w:w="1418" w:type="dxa"/>
          </w:tcPr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Логическое и пространственное мышление</w:t>
            </w:r>
          </w:p>
        </w:tc>
        <w:tc>
          <w:tcPr>
            <w:tcW w:w="1417" w:type="dxa"/>
          </w:tcPr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7F37" w:rsidRPr="00FB1918" w:rsidTr="00857F37">
        <w:trPr>
          <w:trHeight w:val="1809"/>
        </w:trPr>
        <w:tc>
          <w:tcPr>
            <w:tcW w:w="560" w:type="dxa"/>
          </w:tcPr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4" w:type="dxa"/>
          </w:tcPr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701" w:type="dxa"/>
            <w:gridSpan w:val="2"/>
          </w:tcPr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Аксонометрические проекции.</w:t>
            </w:r>
          </w:p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правилам построения аксонометрических проекций.</w:t>
            </w:r>
          </w:p>
        </w:tc>
        <w:tc>
          <w:tcPr>
            <w:tcW w:w="4111" w:type="dxa"/>
            <w:vMerge/>
          </w:tcPr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Научить последовательности построения объемных изображений на аксонометрических осях.</w:t>
            </w:r>
          </w:p>
        </w:tc>
        <w:tc>
          <w:tcPr>
            <w:tcW w:w="1418" w:type="dxa"/>
          </w:tcPr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 строить объемные изображения.</w:t>
            </w:r>
          </w:p>
        </w:tc>
        <w:tc>
          <w:tcPr>
            <w:tcW w:w="1417" w:type="dxa"/>
          </w:tcPr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навыки графической культуры.</w:t>
            </w:r>
          </w:p>
        </w:tc>
        <w:tc>
          <w:tcPr>
            <w:tcW w:w="2268" w:type="dxa"/>
          </w:tcPr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Учебные таблицы «Построение аксонометрических проекций», модель трехгранного угла, рабочие тетради, форматы и учебники.</w:t>
            </w:r>
          </w:p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7F37" w:rsidRPr="00FB1918" w:rsidTr="00857F37">
        <w:trPr>
          <w:trHeight w:val="1809"/>
        </w:trPr>
        <w:tc>
          <w:tcPr>
            <w:tcW w:w="560" w:type="dxa"/>
          </w:tcPr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824" w:type="dxa"/>
          </w:tcPr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701" w:type="dxa"/>
            <w:gridSpan w:val="2"/>
          </w:tcPr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Аксонометрические проекции.</w:t>
            </w:r>
          </w:p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Научить правилам построения окружности в изометрии.</w:t>
            </w:r>
          </w:p>
        </w:tc>
        <w:tc>
          <w:tcPr>
            <w:tcW w:w="4111" w:type="dxa"/>
            <w:vMerge/>
          </w:tcPr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Научить этапам построения овала в разных плоскостях.</w:t>
            </w:r>
          </w:p>
        </w:tc>
        <w:tc>
          <w:tcPr>
            <w:tcW w:w="1418" w:type="dxa"/>
          </w:tcPr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Умения работать чертежными инструментами, повторять действия учителя и умения повторять самостоятельно построение овала</w:t>
            </w:r>
          </w:p>
        </w:tc>
        <w:tc>
          <w:tcPr>
            <w:tcW w:w="1417" w:type="dxa"/>
          </w:tcPr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навыки графической культуры.</w:t>
            </w:r>
          </w:p>
        </w:tc>
        <w:tc>
          <w:tcPr>
            <w:tcW w:w="2268" w:type="dxa"/>
          </w:tcPr>
          <w:p w:rsidR="00857F37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Учебные таблицы «Построение аксонометрических проекций»,  форматы и учебники.</w:t>
            </w:r>
          </w:p>
        </w:tc>
      </w:tr>
      <w:tr w:rsidR="00B976DF" w:rsidRPr="00FB1918" w:rsidTr="00857F37">
        <w:trPr>
          <w:trHeight w:val="1809"/>
        </w:trPr>
        <w:tc>
          <w:tcPr>
            <w:tcW w:w="560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24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1701" w:type="dxa"/>
            <w:gridSpan w:val="2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Аксонометрические проекции. </w:t>
            </w:r>
          </w:p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Закрепление знаний, полученных при изучении темы «Аксонометрические проекции».</w:t>
            </w:r>
          </w:p>
        </w:tc>
        <w:tc>
          <w:tcPr>
            <w:tcW w:w="4111" w:type="dxa"/>
          </w:tcPr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Личностные: 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 обучающимися связи между целью учебной деятельности и ее мотивом; доброжелательность и эмоционально-нравственная отзывчивость. Взгляд на мир через призму искусства.</w:t>
            </w:r>
          </w:p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установленные правила в решении задачи.</w:t>
            </w:r>
          </w:p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 и выделение необходимой информации; определять общую цель и пути ее достижения.</w:t>
            </w:r>
          </w:p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проявлять 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активность для решения познавательных задач</w:t>
            </w:r>
          </w:p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Закрепление знаний, полученных при изучении темы «Аксонометрические проекции», умение самостоятельно применять знания на практике.</w:t>
            </w:r>
          </w:p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Особенности построения технического рисунка.</w:t>
            </w:r>
          </w:p>
        </w:tc>
        <w:tc>
          <w:tcPr>
            <w:tcW w:w="1418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Развитие пространственного мышления</w:t>
            </w:r>
          </w:p>
        </w:tc>
        <w:tc>
          <w:tcPr>
            <w:tcW w:w="1417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навыки графической культуры.</w:t>
            </w:r>
          </w:p>
        </w:tc>
        <w:tc>
          <w:tcPr>
            <w:tcW w:w="2268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Учебные таблицы «Построение аксонометрических проекций»,  рабочие тетради и учебники.</w:t>
            </w:r>
          </w:p>
        </w:tc>
      </w:tr>
      <w:tr w:rsidR="00B976DF" w:rsidRPr="00FB1918" w:rsidTr="00B976DF">
        <w:trPr>
          <w:trHeight w:val="284"/>
        </w:trPr>
        <w:tc>
          <w:tcPr>
            <w:tcW w:w="1418" w:type="dxa"/>
            <w:gridSpan w:val="3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66" w:type="dxa"/>
            <w:gridSpan w:val="7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B976DF" w:rsidRPr="00FB1918" w:rsidRDefault="00857F37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B976DF" w:rsidRPr="00FB191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четверть « Проецирование»</w:t>
            </w:r>
            <w:r w:rsidRPr="00FB191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(9 часов)</w:t>
            </w:r>
          </w:p>
        </w:tc>
      </w:tr>
      <w:tr w:rsidR="006A17BA" w:rsidRPr="00FB1918" w:rsidTr="00857F37">
        <w:trPr>
          <w:trHeight w:val="1809"/>
        </w:trPr>
        <w:tc>
          <w:tcPr>
            <w:tcW w:w="560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4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1701" w:type="dxa"/>
            <w:gridSpan w:val="2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Технический рисунок.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Закрепление знаний, полученных при изучении темы «Аксонометрические проекции».</w:t>
            </w:r>
          </w:p>
        </w:tc>
        <w:tc>
          <w:tcPr>
            <w:tcW w:w="4111" w:type="dxa"/>
            <w:vMerge w:val="restart"/>
          </w:tcPr>
          <w:p w:rsidR="006A17BA" w:rsidRPr="00D000DF" w:rsidRDefault="006A17BA" w:rsidP="00FB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Личностные: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работы: проявлять потребность в общении с предметом</w:t>
            </w: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6A17BA" w:rsidRPr="00D000DF" w:rsidRDefault="006A17BA" w:rsidP="00FB1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Регулятивные: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частных задач на усвоение готовых знаний и действий, принятие и самостоятельная постановка новых учебных задач.</w:t>
            </w:r>
          </w:p>
          <w:p w:rsidR="006A17BA" w:rsidRPr="00D000DF" w:rsidRDefault="006A17BA" w:rsidP="00FB1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7BA" w:rsidRPr="00D000DF" w:rsidRDefault="006A17BA" w:rsidP="00FB1918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и развивать компетентность в области использования информационно-коммуникационных технологий;</w:t>
            </w:r>
          </w:p>
          <w:p w:rsidR="006A17BA" w:rsidRPr="00D000DF" w:rsidRDefault="006A17BA" w:rsidP="00FB1918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A17BA" w:rsidRPr="00D000DF" w:rsidRDefault="006A17BA" w:rsidP="00FB1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6A17BA" w:rsidRPr="00D000DF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Закрепление знаний, полученных при изучении темы «Аксонометрические проекции», умение самостоятельно применять знания на практике.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Особенности построения технического рисунка.</w:t>
            </w:r>
          </w:p>
        </w:tc>
        <w:tc>
          <w:tcPr>
            <w:tcW w:w="141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пространственного мышления</w:t>
            </w:r>
          </w:p>
        </w:tc>
        <w:tc>
          <w:tcPr>
            <w:tcW w:w="1417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навыки графической культуры.</w:t>
            </w:r>
          </w:p>
        </w:tc>
        <w:tc>
          <w:tcPr>
            <w:tcW w:w="226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Учебные таблицы «Построение аксонометрических проекций»,  рабочие тетради и учебники.</w:t>
            </w:r>
          </w:p>
        </w:tc>
      </w:tr>
      <w:tr w:rsidR="006A17BA" w:rsidRPr="00FB1918" w:rsidTr="00857F37">
        <w:trPr>
          <w:trHeight w:val="1809"/>
        </w:trPr>
        <w:tc>
          <w:tcPr>
            <w:tcW w:w="560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24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701" w:type="dxa"/>
            <w:gridSpan w:val="2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Изометрия окружности</w:t>
            </w:r>
          </w:p>
        </w:tc>
        <w:tc>
          <w:tcPr>
            <w:tcW w:w="2126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Научить правилам построения окружности в изометрии.</w:t>
            </w:r>
          </w:p>
        </w:tc>
        <w:tc>
          <w:tcPr>
            <w:tcW w:w="4111" w:type="dxa"/>
            <w:vMerge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Научить этапам построения овала в разных плоскостях.</w:t>
            </w:r>
          </w:p>
        </w:tc>
        <w:tc>
          <w:tcPr>
            <w:tcW w:w="141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Умения работать чертежными инструментами, повторять действия </w:t>
            </w: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учителя и умения повторять самостоятельно построение овала</w:t>
            </w:r>
          </w:p>
        </w:tc>
        <w:tc>
          <w:tcPr>
            <w:tcW w:w="1417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навыки графической культуры.</w:t>
            </w:r>
          </w:p>
        </w:tc>
        <w:tc>
          <w:tcPr>
            <w:tcW w:w="226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Учебные таблицы «Построение аксонометрических проекций»,  форматы и учебники.</w:t>
            </w:r>
          </w:p>
        </w:tc>
      </w:tr>
      <w:tr w:rsidR="006A17BA" w:rsidRPr="00FB1918" w:rsidTr="00857F37">
        <w:trPr>
          <w:trHeight w:val="1809"/>
        </w:trPr>
        <w:tc>
          <w:tcPr>
            <w:tcW w:w="560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824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30.1</w:t>
            </w:r>
          </w:p>
        </w:tc>
        <w:tc>
          <w:tcPr>
            <w:tcW w:w="1701" w:type="dxa"/>
            <w:gridSpan w:val="2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Проекции геомет</w:t>
            </w:r>
            <w:r w:rsidRPr="00FB191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softHyphen/>
            </w:r>
            <w:r w:rsidRPr="00FB191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рических тел</w:t>
            </w:r>
          </w:p>
        </w:tc>
        <w:tc>
          <w:tcPr>
            <w:tcW w:w="2126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построению чертежей простых геометрических тел.</w:t>
            </w:r>
          </w:p>
        </w:tc>
        <w:tc>
          <w:tcPr>
            <w:tcW w:w="4111" w:type="dxa"/>
            <w:vMerge w:val="restart"/>
          </w:tcPr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Личностные: 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 обучающимися связи между целью учебной деятельности и ее мотивом; доброжелательность и эмоционально-нравственная отзывчивость. Взгляд на мир через призму искусства.</w:t>
            </w:r>
          </w:p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установленные правила в решении задачи.</w:t>
            </w:r>
          </w:p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 и выделение необходимой информации; определять общую цель и пути ее достижения.</w:t>
            </w:r>
          </w:p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активность для решения познавательных задач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Научить построению чертежей простых геометрических тел.</w:t>
            </w:r>
          </w:p>
        </w:tc>
        <w:tc>
          <w:tcPr>
            <w:tcW w:w="141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пространственного воображения</w:t>
            </w:r>
          </w:p>
        </w:tc>
        <w:tc>
          <w:tcPr>
            <w:tcW w:w="1417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Воспитание логического, последовательного ведения работы </w:t>
            </w:r>
          </w:p>
        </w:tc>
        <w:tc>
          <w:tcPr>
            <w:tcW w:w="226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Рабочие тетради, учебники, чертёжные принадлежности</w:t>
            </w:r>
          </w:p>
        </w:tc>
      </w:tr>
      <w:tr w:rsidR="006A17BA" w:rsidRPr="00FB1918" w:rsidTr="00857F37">
        <w:trPr>
          <w:trHeight w:val="1809"/>
        </w:trPr>
        <w:tc>
          <w:tcPr>
            <w:tcW w:w="560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4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1701" w:type="dxa"/>
            <w:gridSpan w:val="2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Проекции геомет</w:t>
            </w:r>
            <w:r w:rsidRPr="00FB1918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softHyphen/>
            </w:r>
            <w:r w:rsidRPr="00FB1918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рических тел</w:t>
            </w:r>
          </w:p>
        </w:tc>
        <w:tc>
          <w:tcPr>
            <w:tcW w:w="2126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Научить построению чертежей простых геометрических тел.</w:t>
            </w:r>
          </w:p>
        </w:tc>
        <w:tc>
          <w:tcPr>
            <w:tcW w:w="4111" w:type="dxa"/>
            <w:vMerge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Научить построению чертежей простых геометрических тел.</w:t>
            </w:r>
          </w:p>
        </w:tc>
        <w:tc>
          <w:tcPr>
            <w:tcW w:w="141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пространственного воображения</w:t>
            </w:r>
          </w:p>
        </w:tc>
        <w:tc>
          <w:tcPr>
            <w:tcW w:w="1417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Воспитание логического, последовательного ведения работы </w:t>
            </w:r>
          </w:p>
        </w:tc>
        <w:tc>
          <w:tcPr>
            <w:tcW w:w="226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Рабочие тетради, учебники, чертёжные принадлежности</w:t>
            </w:r>
          </w:p>
        </w:tc>
      </w:tr>
      <w:tr w:rsidR="006A17BA" w:rsidRPr="00FB1918" w:rsidTr="00857F37">
        <w:trPr>
          <w:trHeight w:val="1809"/>
        </w:trPr>
        <w:tc>
          <w:tcPr>
            <w:tcW w:w="560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4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701" w:type="dxa"/>
            <w:gridSpan w:val="2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геометрической формы детали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Научить видеть в сложной форме детали простые геометрические тела, сроить чертёж с учетом геометрической формы предмета</w:t>
            </w:r>
          </w:p>
        </w:tc>
        <w:tc>
          <w:tcPr>
            <w:tcW w:w="4111" w:type="dxa"/>
            <w:vMerge w:val="restart"/>
          </w:tcPr>
          <w:p w:rsidR="006A17BA" w:rsidRPr="00D000DF" w:rsidRDefault="006A17BA" w:rsidP="00FB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Личностные: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работы: проявлять потребность в общении с предметом</w:t>
            </w: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6A17BA" w:rsidRPr="00D000DF" w:rsidRDefault="006A17BA" w:rsidP="00FB1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Регулятивные: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частных задач на усвоение готовых знаний и действий, принятие и самостоятельная постановка новых учебных задач.</w:t>
            </w:r>
          </w:p>
          <w:p w:rsidR="006A17BA" w:rsidRPr="00D000DF" w:rsidRDefault="006A17BA" w:rsidP="00FB1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7BA" w:rsidRPr="00D000DF" w:rsidRDefault="006A17BA" w:rsidP="00FB1918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и развивать компетентность в области использования информационно-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коммуникационных технологий;</w:t>
            </w:r>
          </w:p>
          <w:p w:rsidR="006A17BA" w:rsidRPr="00D000DF" w:rsidRDefault="006A17BA" w:rsidP="00FB1918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A17BA" w:rsidRPr="00D000DF" w:rsidRDefault="006A17BA" w:rsidP="00FB1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6A17BA" w:rsidRPr="00D000DF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Научить видеть в сложной форме детали простые геометрические тела, сроить чертёж с учетом геометричес</w:t>
            </w: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кой формы предмета</w:t>
            </w:r>
          </w:p>
        </w:tc>
        <w:tc>
          <w:tcPr>
            <w:tcW w:w="141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Развитие пространственного воображения</w:t>
            </w:r>
          </w:p>
        </w:tc>
        <w:tc>
          <w:tcPr>
            <w:tcW w:w="1417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Воспитание логического, последовательного ведения работы </w:t>
            </w:r>
          </w:p>
        </w:tc>
        <w:tc>
          <w:tcPr>
            <w:tcW w:w="226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Рабочие тетради, учебники, чертёжные принадлежности</w:t>
            </w:r>
          </w:p>
        </w:tc>
      </w:tr>
      <w:tr w:rsidR="006A17BA" w:rsidRPr="00FB1918" w:rsidTr="00857F37">
        <w:trPr>
          <w:trHeight w:val="1809"/>
        </w:trPr>
        <w:tc>
          <w:tcPr>
            <w:tcW w:w="560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824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1701" w:type="dxa"/>
            <w:gridSpan w:val="2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граней, точек, ребер</w:t>
            </w:r>
          </w:p>
        </w:tc>
        <w:tc>
          <w:tcPr>
            <w:tcW w:w="2126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Научить по чертежу узнавать простые геометрические тела</w:t>
            </w:r>
          </w:p>
        </w:tc>
        <w:tc>
          <w:tcPr>
            <w:tcW w:w="4111" w:type="dxa"/>
            <w:vMerge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пространственного воображения</w:t>
            </w:r>
          </w:p>
        </w:tc>
        <w:tc>
          <w:tcPr>
            <w:tcW w:w="141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пространственного воображения</w:t>
            </w:r>
          </w:p>
        </w:tc>
        <w:tc>
          <w:tcPr>
            <w:tcW w:w="1417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Воспитание логического, последовательного ведения работы </w:t>
            </w:r>
          </w:p>
        </w:tc>
        <w:tc>
          <w:tcPr>
            <w:tcW w:w="226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Рабочие тетради, учебники, чертёжные принадлежности</w:t>
            </w:r>
          </w:p>
        </w:tc>
      </w:tr>
      <w:tr w:rsidR="00AC3BDA" w:rsidRPr="00FB1918" w:rsidTr="00857F37">
        <w:trPr>
          <w:trHeight w:val="1809"/>
        </w:trPr>
        <w:tc>
          <w:tcPr>
            <w:tcW w:w="560" w:type="dxa"/>
          </w:tcPr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24" w:type="dxa"/>
          </w:tcPr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701" w:type="dxa"/>
            <w:gridSpan w:val="2"/>
          </w:tcPr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«Геометрические тела»</w:t>
            </w:r>
          </w:p>
        </w:tc>
        <w:tc>
          <w:tcPr>
            <w:tcW w:w="2126" w:type="dxa"/>
          </w:tcPr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Проверка знаний по проецированию геометрических тел.</w:t>
            </w:r>
          </w:p>
        </w:tc>
        <w:tc>
          <w:tcPr>
            <w:tcW w:w="4111" w:type="dxa"/>
            <w:vMerge w:val="restart"/>
          </w:tcPr>
          <w:p w:rsidR="00AC3BDA" w:rsidRPr="00FB1918" w:rsidRDefault="00AC3BD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Личностные: 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 обучающимися связи между целью учебной деятельности и ее мотивом; доброжелательность и эмоционально-нравственная отзывчивость. Взгляд на мир через призму искусства.</w:t>
            </w:r>
          </w:p>
          <w:p w:rsidR="00AC3BDA" w:rsidRPr="00FB1918" w:rsidRDefault="00AC3BD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3BDA" w:rsidRPr="00FB1918" w:rsidRDefault="00AC3BD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установленные правила в решении задачи.</w:t>
            </w:r>
          </w:p>
          <w:p w:rsidR="00AC3BDA" w:rsidRPr="00FB1918" w:rsidRDefault="00AC3BD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3BDA" w:rsidRPr="00FB1918" w:rsidRDefault="00AC3BD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 и выделение необходимой информации; определять общую цель и пути ее достижения.</w:t>
            </w:r>
          </w:p>
          <w:p w:rsidR="00AC3BDA" w:rsidRPr="00FB1918" w:rsidRDefault="00AC3BD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3BDA" w:rsidRPr="00FB1918" w:rsidRDefault="00AC3BD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Коммуникативные: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активность для решения познавательных задач</w:t>
            </w:r>
          </w:p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Развитие пространственного воображения </w:t>
            </w:r>
          </w:p>
        </w:tc>
        <w:tc>
          <w:tcPr>
            <w:tcW w:w="1418" w:type="dxa"/>
          </w:tcPr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пространственного воображения</w:t>
            </w:r>
          </w:p>
        </w:tc>
        <w:tc>
          <w:tcPr>
            <w:tcW w:w="1417" w:type="dxa"/>
          </w:tcPr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Воспитание логического, последовательного ведения работы </w:t>
            </w:r>
          </w:p>
        </w:tc>
        <w:tc>
          <w:tcPr>
            <w:tcW w:w="2268" w:type="dxa"/>
          </w:tcPr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Рабочие тетради, учебники, чертёжные принадлежности</w:t>
            </w:r>
          </w:p>
        </w:tc>
      </w:tr>
      <w:tr w:rsidR="00AC3BDA" w:rsidRPr="00FB1918" w:rsidTr="00857F37">
        <w:trPr>
          <w:trHeight w:val="1809"/>
        </w:trPr>
        <w:tc>
          <w:tcPr>
            <w:tcW w:w="560" w:type="dxa"/>
          </w:tcPr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24" w:type="dxa"/>
          </w:tcPr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6.03</w:t>
            </w:r>
          </w:p>
        </w:tc>
        <w:tc>
          <w:tcPr>
            <w:tcW w:w="1701" w:type="dxa"/>
            <w:gridSpan w:val="2"/>
          </w:tcPr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Построение третьего вида по двум данным </w:t>
            </w:r>
          </w:p>
        </w:tc>
        <w:tc>
          <w:tcPr>
            <w:tcW w:w="2126" w:type="dxa"/>
          </w:tcPr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Научить приемам построения третьего вида с помощью вспомогательной прямой и без неё. Воспитание самостоятельности  в работе</w:t>
            </w:r>
          </w:p>
        </w:tc>
        <w:tc>
          <w:tcPr>
            <w:tcW w:w="4111" w:type="dxa"/>
            <w:vMerge/>
          </w:tcPr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Научить приемам построения третьего вида</w:t>
            </w:r>
          </w:p>
        </w:tc>
        <w:tc>
          <w:tcPr>
            <w:tcW w:w="1418" w:type="dxa"/>
          </w:tcPr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графической грамотности</w:t>
            </w:r>
          </w:p>
        </w:tc>
        <w:tc>
          <w:tcPr>
            <w:tcW w:w="1417" w:type="dxa"/>
          </w:tcPr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Навыки работы с чертёжными инструментами</w:t>
            </w:r>
          </w:p>
        </w:tc>
        <w:tc>
          <w:tcPr>
            <w:tcW w:w="2268" w:type="dxa"/>
          </w:tcPr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Рабочие тетради, форматы, чертёжные инструменты, учебники</w:t>
            </w:r>
          </w:p>
        </w:tc>
      </w:tr>
      <w:tr w:rsidR="00AC3BDA" w:rsidRPr="00FB1918" w:rsidTr="00857F37">
        <w:trPr>
          <w:trHeight w:val="1809"/>
        </w:trPr>
        <w:tc>
          <w:tcPr>
            <w:tcW w:w="560" w:type="dxa"/>
          </w:tcPr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824" w:type="dxa"/>
          </w:tcPr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1701" w:type="dxa"/>
            <w:gridSpan w:val="2"/>
          </w:tcPr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Самостоятельная работа</w:t>
            </w:r>
          </w:p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Построение третьего вида по двум данным и выполнение аксонометрической проекции</w:t>
            </w:r>
          </w:p>
        </w:tc>
        <w:tc>
          <w:tcPr>
            <w:tcW w:w="2126" w:type="dxa"/>
          </w:tcPr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Повторить пройденный материал четверти</w:t>
            </w:r>
          </w:p>
        </w:tc>
        <w:tc>
          <w:tcPr>
            <w:tcW w:w="4111" w:type="dxa"/>
            <w:vMerge/>
          </w:tcPr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Расположение видов</w:t>
            </w:r>
          </w:p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Правила выполнения аксонометрических проекций</w:t>
            </w:r>
          </w:p>
        </w:tc>
        <w:tc>
          <w:tcPr>
            <w:tcW w:w="1418" w:type="dxa"/>
          </w:tcPr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графической грамотности</w:t>
            </w:r>
          </w:p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пространственного мышления</w:t>
            </w:r>
          </w:p>
        </w:tc>
        <w:tc>
          <w:tcPr>
            <w:tcW w:w="1417" w:type="dxa"/>
          </w:tcPr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Политехническое воспитание</w:t>
            </w:r>
          </w:p>
        </w:tc>
        <w:tc>
          <w:tcPr>
            <w:tcW w:w="2268" w:type="dxa"/>
          </w:tcPr>
          <w:p w:rsidR="00AC3BDA" w:rsidRPr="00FB1918" w:rsidRDefault="00AC3BD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форматы, чертёжные инструменты, учебники</w:t>
            </w:r>
          </w:p>
        </w:tc>
      </w:tr>
      <w:tr w:rsidR="00B976DF" w:rsidRPr="00FB1918" w:rsidTr="00B976DF">
        <w:trPr>
          <w:trHeight w:val="284"/>
        </w:trPr>
        <w:tc>
          <w:tcPr>
            <w:tcW w:w="1418" w:type="dxa"/>
            <w:gridSpan w:val="3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66" w:type="dxa"/>
            <w:gridSpan w:val="7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 четверть «Геометрические построения»</w:t>
            </w:r>
            <w:r w:rsidR="00857F37" w:rsidRPr="00FB191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(9 часов)</w:t>
            </w:r>
          </w:p>
        </w:tc>
      </w:tr>
      <w:tr w:rsidR="00B976DF" w:rsidRPr="00FB1918" w:rsidTr="00857F37">
        <w:trPr>
          <w:trHeight w:val="1809"/>
        </w:trPr>
        <w:tc>
          <w:tcPr>
            <w:tcW w:w="560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24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1701" w:type="dxa"/>
            <w:gridSpan w:val="2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Деление окружности</w:t>
            </w:r>
          </w:p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Сопряжение</w:t>
            </w:r>
          </w:p>
        </w:tc>
        <w:tc>
          <w:tcPr>
            <w:tcW w:w="2126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Познакомить с приёмами деления окружности на равные части и показать практическое применение этих построений при выполнении чертежей. Познакомить с понятием сопряжения, с правилами выполнения сопряжения углов, двух окружностей. Политехническое образование</w:t>
            </w:r>
          </w:p>
        </w:tc>
        <w:tc>
          <w:tcPr>
            <w:tcW w:w="4111" w:type="dxa"/>
          </w:tcPr>
          <w:p w:rsidR="006A17BA" w:rsidRPr="00D000DF" w:rsidRDefault="006A17BA" w:rsidP="00FB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Личностные: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работы: проявлять потребность в общении с предметом</w:t>
            </w: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6A17BA" w:rsidRPr="00D000DF" w:rsidRDefault="006A17BA" w:rsidP="00FB1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Регулятивные: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частных задач на усвоение готовых знаний и действий, принятие и самостоятельная постановка новых учебных задач.</w:t>
            </w:r>
          </w:p>
          <w:p w:rsidR="006A17BA" w:rsidRPr="00FB1918" w:rsidRDefault="006A17BA" w:rsidP="00FB1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A17BA" w:rsidRPr="00D000DF" w:rsidRDefault="006A17BA" w:rsidP="00FB1918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и развивать компетентность в области использования информационно-коммуникационных технологий;</w:t>
            </w:r>
          </w:p>
          <w:p w:rsidR="006A17BA" w:rsidRPr="00D000DF" w:rsidRDefault="006A17BA" w:rsidP="00FB1918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A17BA" w:rsidRPr="00D000DF" w:rsidRDefault="006A17BA" w:rsidP="00FB1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Познакомить с приёмами деления окружности на равные части с помощью циркуля и угольников Познакомить с понятием сопряжения, с правилами выполнения сопряжения углов, двух окружностей</w:t>
            </w:r>
          </w:p>
        </w:tc>
        <w:tc>
          <w:tcPr>
            <w:tcW w:w="1418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Показать связь между предметами (геометрии и черчения) Политехническое развитие, развитие навыков работы чертёжными инструментами </w:t>
            </w:r>
          </w:p>
        </w:tc>
        <w:tc>
          <w:tcPr>
            <w:tcW w:w="1417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Навыки работы чертёжными инструментами, аккуратности в работе</w:t>
            </w:r>
          </w:p>
        </w:tc>
        <w:tc>
          <w:tcPr>
            <w:tcW w:w="2268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Форматы, чертёжные принадлежности</w:t>
            </w:r>
          </w:p>
        </w:tc>
      </w:tr>
      <w:tr w:rsidR="00B976DF" w:rsidRPr="00FB1918" w:rsidTr="00857F37">
        <w:trPr>
          <w:trHeight w:val="1809"/>
        </w:trPr>
        <w:tc>
          <w:tcPr>
            <w:tcW w:w="560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824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1701" w:type="dxa"/>
            <w:gridSpan w:val="2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Деление окружности</w:t>
            </w:r>
          </w:p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Сопряжение</w:t>
            </w:r>
          </w:p>
        </w:tc>
        <w:tc>
          <w:tcPr>
            <w:tcW w:w="2126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Познакомить с приёмами деления окружности на равные части и показать практическое применение этих построений при выполнении чертежей. Познакомить с понятием сопряжения, с правилами выполнения сопряжения углов, двух окружностей. Политехническое образование</w:t>
            </w:r>
          </w:p>
        </w:tc>
        <w:tc>
          <w:tcPr>
            <w:tcW w:w="4111" w:type="dxa"/>
          </w:tcPr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Личностные: 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 обучающимися связи между целью учебной деятельности и ее мотивом; доброжелательность и эмоционально-нравственная отзывчивость. Взгляд на мир через призму искусства.</w:t>
            </w:r>
          </w:p>
          <w:p w:rsidR="00AC3BDA" w:rsidRPr="00FB1918" w:rsidRDefault="00AC3BD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установленные правила в решении задачи.</w:t>
            </w:r>
          </w:p>
          <w:p w:rsidR="00AC3BDA" w:rsidRPr="00FB1918" w:rsidRDefault="00AC3BD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 и выделение необходимой информации; определять общую цель и пути ее достижения.</w:t>
            </w:r>
          </w:p>
          <w:p w:rsidR="00AC3BDA" w:rsidRPr="00FB1918" w:rsidRDefault="00AC3BD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активность для решения познавательных задач</w:t>
            </w:r>
          </w:p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Познакомить с приёмами деления окружности на равные части с помощью циркуля и угольников Познакомить с понятием сопряжения, с правилами выполнения сопряжения углов, двух окружностей</w:t>
            </w:r>
          </w:p>
        </w:tc>
        <w:tc>
          <w:tcPr>
            <w:tcW w:w="1418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Показать связь между предметами (геометрии и черчения) Политехническое развитие, развитие навыков работы чертёжными инструментами </w:t>
            </w:r>
          </w:p>
        </w:tc>
        <w:tc>
          <w:tcPr>
            <w:tcW w:w="1417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Навыки работы чертёжными инструментами, аккуратности в работе</w:t>
            </w:r>
          </w:p>
        </w:tc>
        <w:tc>
          <w:tcPr>
            <w:tcW w:w="2268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Форматы, чертёжные принадлежности</w:t>
            </w:r>
          </w:p>
        </w:tc>
      </w:tr>
      <w:tr w:rsidR="00B976DF" w:rsidRPr="00FB1918" w:rsidTr="00857F37">
        <w:trPr>
          <w:trHeight w:val="1809"/>
        </w:trPr>
        <w:tc>
          <w:tcPr>
            <w:tcW w:w="560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24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701" w:type="dxa"/>
            <w:gridSpan w:val="2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Развертки</w:t>
            </w:r>
          </w:p>
        </w:tc>
        <w:tc>
          <w:tcPr>
            <w:tcW w:w="2126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Расширить знания о применении чертежей в различных сферах деятельности человека. Познакомить с принципом построения разверток</w:t>
            </w:r>
          </w:p>
        </w:tc>
        <w:tc>
          <w:tcPr>
            <w:tcW w:w="4111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Научить построению развертки шестиугольной призмы и треугольной пирамиды</w:t>
            </w:r>
          </w:p>
        </w:tc>
        <w:tc>
          <w:tcPr>
            <w:tcW w:w="1418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Аккуратность и точность построения</w:t>
            </w:r>
          </w:p>
        </w:tc>
        <w:tc>
          <w:tcPr>
            <w:tcW w:w="1417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Умения работать над объёмными изделиями</w:t>
            </w:r>
          </w:p>
        </w:tc>
        <w:tc>
          <w:tcPr>
            <w:tcW w:w="2268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Форматы, чертёжные инструменты</w:t>
            </w:r>
          </w:p>
        </w:tc>
      </w:tr>
      <w:tr w:rsidR="00B976DF" w:rsidRPr="00FB1918" w:rsidTr="00857F37">
        <w:trPr>
          <w:trHeight w:val="1809"/>
        </w:trPr>
        <w:tc>
          <w:tcPr>
            <w:tcW w:w="560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824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701" w:type="dxa"/>
            <w:gridSpan w:val="2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чертежа детали по наглядному изображению с изменением положения детали в пространстве</w:t>
            </w:r>
          </w:p>
        </w:tc>
        <w:tc>
          <w:tcPr>
            <w:tcW w:w="2126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Продолжение развития пространственного воображения, развитие навыков построения чертежа.</w:t>
            </w:r>
          </w:p>
        </w:tc>
        <w:tc>
          <w:tcPr>
            <w:tcW w:w="4111" w:type="dxa"/>
          </w:tcPr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Личностные: 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 обучающимися связи между целью учебной деятельности и ее мотивом; доброжелательность и эмоционально-нравственная отзывчивость. Взгляд на мир через призму искусства.</w:t>
            </w:r>
          </w:p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установленные правила в решении задачи.</w:t>
            </w:r>
          </w:p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 и выделение необходимой информации; определять общую цель и пути ее достижения.</w:t>
            </w:r>
          </w:p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активность для решения познавательных задач</w:t>
            </w:r>
          </w:p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 проецирования детали на три плоскости проекций</w:t>
            </w:r>
          </w:p>
        </w:tc>
        <w:tc>
          <w:tcPr>
            <w:tcW w:w="1418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навыков построения чертежа при изменении положения детали в пространстве</w:t>
            </w:r>
          </w:p>
        </w:tc>
        <w:tc>
          <w:tcPr>
            <w:tcW w:w="1417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Умения работать над элементами конструирования</w:t>
            </w:r>
          </w:p>
        </w:tc>
        <w:tc>
          <w:tcPr>
            <w:tcW w:w="2268" w:type="dxa"/>
          </w:tcPr>
          <w:p w:rsidR="00B976DF" w:rsidRPr="00FB1918" w:rsidRDefault="00B976DF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Индивидуальные задания, рабочие тетради, чертёжные принадлежности</w:t>
            </w:r>
          </w:p>
        </w:tc>
      </w:tr>
      <w:tr w:rsidR="006A17BA" w:rsidRPr="00FB1918" w:rsidTr="00857F37">
        <w:trPr>
          <w:trHeight w:val="1809"/>
        </w:trPr>
        <w:tc>
          <w:tcPr>
            <w:tcW w:w="560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24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701" w:type="dxa"/>
            <w:gridSpan w:val="2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Выполнение технического рисунка детали по чертежу, выполненному учащимися на прошлом уроке</w:t>
            </w:r>
          </w:p>
        </w:tc>
        <w:tc>
          <w:tcPr>
            <w:tcW w:w="2126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Продолжение развития пространственного воображения, развитие навыков построения чертежа.</w:t>
            </w:r>
          </w:p>
        </w:tc>
        <w:tc>
          <w:tcPr>
            <w:tcW w:w="4111" w:type="dxa"/>
            <w:vMerge w:val="restart"/>
          </w:tcPr>
          <w:p w:rsidR="006A17BA" w:rsidRPr="00D000DF" w:rsidRDefault="006A17BA" w:rsidP="00FB1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Личностные: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работы: проявлять потребность в общении с предметом</w:t>
            </w: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6A17BA" w:rsidRPr="00D000DF" w:rsidRDefault="006A17BA" w:rsidP="00FB1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Регулятивные: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частных задач на усвоение готовых знаний и действий, принятие и самостоятельная постановка новых учебных задач.</w:t>
            </w:r>
          </w:p>
          <w:p w:rsidR="006A17BA" w:rsidRPr="00D000DF" w:rsidRDefault="006A17BA" w:rsidP="00FB1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7BA" w:rsidRPr="00D000DF" w:rsidRDefault="006A17BA" w:rsidP="00FB1918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и развивать компетентность в области использования информационно-коммуникационных технологий;</w:t>
            </w:r>
          </w:p>
          <w:p w:rsidR="006A17BA" w:rsidRPr="00D000DF" w:rsidRDefault="006A17BA" w:rsidP="00FB1918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A17BA" w:rsidRPr="00D000DF" w:rsidRDefault="006A17BA" w:rsidP="00FB1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Коммуникативные: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информировать о результатах своих наблюдений, участвовать в дискуссии, отстаивать свою точку зрения, находить компромиссное </w:t>
            </w:r>
            <w:r w:rsidRPr="00D00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решение в различных ситуациях;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Повторение правил выполнения технических рисунков</w:t>
            </w:r>
          </w:p>
        </w:tc>
        <w:tc>
          <w:tcPr>
            <w:tcW w:w="141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навыков построения чертежа при изменении положения детали в пространстве</w:t>
            </w:r>
          </w:p>
        </w:tc>
        <w:tc>
          <w:tcPr>
            <w:tcW w:w="1417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Умения работать над элементами конструирования</w:t>
            </w:r>
          </w:p>
        </w:tc>
        <w:tc>
          <w:tcPr>
            <w:tcW w:w="226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Индивидуальные задания, рабочие тетради, чертёжные принадлежности</w:t>
            </w:r>
          </w:p>
        </w:tc>
      </w:tr>
      <w:tr w:rsidR="006A17BA" w:rsidRPr="00FB1918" w:rsidTr="00857F37">
        <w:trPr>
          <w:trHeight w:val="1809"/>
        </w:trPr>
        <w:tc>
          <w:tcPr>
            <w:tcW w:w="560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24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1701" w:type="dxa"/>
            <w:gridSpan w:val="2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Выполнение аксонометрической проекции детали по чертежу, выполненному учащимися на прошлом </w:t>
            </w: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уроке</w:t>
            </w:r>
          </w:p>
        </w:tc>
        <w:tc>
          <w:tcPr>
            <w:tcW w:w="2126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Продолжение развития пространственного воображения, развитие навыков построения чертежа.</w:t>
            </w:r>
          </w:p>
        </w:tc>
        <w:tc>
          <w:tcPr>
            <w:tcW w:w="4111" w:type="dxa"/>
            <w:vMerge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 правил аксонометрии</w:t>
            </w:r>
          </w:p>
        </w:tc>
        <w:tc>
          <w:tcPr>
            <w:tcW w:w="141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навыков построения чертежа при изменении положения детали в пространст</w:t>
            </w: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ве</w:t>
            </w:r>
          </w:p>
        </w:tc>
        <w:tc>
          <w:tcPr>
            <w:tcW w:w="1417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Умения работать над элементами конструирования</w:t>
            </w:r>
          </w:p>
        </w:tc>
        <w:tc>
          <w:tcPr>
            <w:tcW w:w="226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Индивидуальные задания, форматы, чертёжные принадлежности</w:t>
            </w:r>
          </w:p>
        </w:tc>
      </w:tr>
      <w:tr w:rsidR="006A17BA" w:rsidRPr="00FB1918" w:rsidTr="00857F37">
        <w:trPr>
          <w:trHeight w:val="1809"/>
        </w:trPr>
        <w:tc>
          <w:tcPr>
            <w:tcW w:w="560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824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Выполнение чертежа детали по наглядному изображению с изменением положения детали в пространстве</w:t>
            </w:r>
          </w:p>
        </w:tc>
        <w:tc>
          <w:tcPr>
            <w:tcW w:w="2126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Продолжение развития пространственного воображения, развитие навыков построения чертежа.</w:t>
            </w:r>
          </w:p>
        </w:tc>
        <w:tc>
          <w:tcPr>
            <w:tcW w:w="4111" w:type="dxa"/>
            <w:vMerge w:val="restart"/>
          </w:tcPr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Личностные: 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 обучающимися связи между целью учебной деятельности и ее мотивом; доброжелательность и эмоционально-нравственная отзывчивость. Взгляд на мир через призму искусства.</w:t>
            </w:r>
          </w:p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установленные правила в решении задачи.</w:t>
            </w:r>
          </w:p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 и выделение необходимой информации; определять общую цель и пути ее достижения.</w:t>
            </w:r>
          </w:p>
          <w:p w:rsidR="006A17BA" w:rsidRPr="00FB1918" w:rsidRDefault="006A17BA" w:rsidP="00FB19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Коммуникативные: </w:t>
            </w:r>
            <w:r w:rsidRPr="00FB1918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активность для решения познавательных задач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 проецирования детали на три плоскости проекций</w:t>
            </w:r>
          </w:p>
        </w:tc>
        <w:tc>
          <w:tcPr>
            <w:tcW w:w="141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навыков построения чертежа при изменении положения детали в пространстве</w:t>
            </w:r>
          </w:p>
        </w:tc>
        <w:tc>
          <w:tcPr>
            <w:tcW w:w="1417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Умения работать над элементами конструирования</w:t>
            </w:r>
          </w:p>
        </w:tc>
        <w:tc>
          <w:tcPr>
            <w:tcW w:w="226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Индивидуальные задания, рабочие тетради, чертёжные принадлежности</w:t>
            </w:r>
          </w:p>
        </w:tc>
      </w:tr>
      <w:tr w:rsidR="006A17BA" w:rsidRPr="00FB1918" w:rsidTr="00857F37">
        <w:trPr>
          <w:trHeight w:val="1809"/>
        </w:trPr>
        <w:tc>
          <w:tcPr>
            <w:tcW w:w="560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24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Контрольная графическая разно уровневая работа</w:t>
            </w:r>
          </w:p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Построение чертежа детали</w:t>
            </w:r>
          </w:p>
        </w:tc>
        <w:tc>
          <w:tcPr>
            <w:tcW w:w="2126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  знаний, полученных в учебном году</w:t>
            </w:r>
          </w:p>
        </w:tc>
        <w:tc>
          <w:tcPr>
            <w:tcW w:w="4111" w:type="dxa"/>
            <w:vMerge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Знания прямоугольного проецирования. </w:t>
            </w:r>
          </w:p>
        </w:tc>
        <w:tc>
          <w:tcPr>
            <w:tcW w:w="141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Навыки грамотного построения чертежа</w:t>
            </w:r>
          </w:p>
        </w:tc>
        <w:tc>
          <w:tcPr>
            <w:tcW w:w="1417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Умения работать над элементами конструирования</w:t>
            </w:r>
          </w:p>
        </w:tc>
        <w:tc>
          <w:tcPr>
            <w:tcW w:w="226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Индивидуальные задания, рабочие тетради, чертёжные принадлежности</w:t>
            </w:r>
          </w:p>
        </w:tc>
      </w:tr>
      <w:tr w:rsidR="006A17BA" w:rsidRPr="00FB1918" w:rsidTr="00857F37">
        <w:trPr>
          <w:trHeight w:val="1809"/>
        </w:trPr>
        <w:tc>
          <w:tcPr>
            <w:tcW w:w="560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824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</w:t>
            </w:r>
            <w:proofErr w:type="spellEnd"/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итогов</w:t>
            </w:r>
          </w:p>
        </w:tc>
        <w:tc>
          <w:tcPr>
            <w:tcW w:w="2126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Анадиз</w:t>
            </w:r>
            <w:proofErr w:type="spellEnd"/>
            <w:r w:rsidRPr="00FB19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полученных знаний, подведение итогов</w:t>
            </w:r>
          </w:p>
        </w:tc>
        <w:tc>
          <w:tcPr>
            <w:tcW w:w="4111" w:type="dxa"/>
            <w:vMerge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A17BA" w:rsidRPr="00FB1918" w:rsidRDefault="006A17BA" w:rsidP="00FB19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D7348" w:rsidRPr="00FB1918" w:rsidRDefault="008D7348" w:rsidP="00FB1918">
      <w:pPr>
        <w:pStyle w:val="a3"/>
        <w:numPr>
          <w:ilvl w:val="0"/>
          <w:numId w:val="15"/>
        </w:numPr>
        <w:shd w:val="clear" w:color="auto" w:fill="FFFFFF"/>
        <w:overflowPunct w:val="0"/>
        <w:autoSpaceDE w:val="0"/>
        <w:autoSpaceDN w:val="0"/>
        <w:adjustRightInd w:val="0"/>
        <w:spacing w:before="96" w:after="0" w:line="240" w:lineRule="auto"/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  <w:lang w:eastAsia="ru-RU"/>
        </w:rPr>
      </w:pPr>
      <w:r w:rsidRPr="00FB1918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  <w:lang w:eastAsia="ru-RU"/>
        </w:rPr>
        <w:t>час – резервное время</w:t>
      </w:r>
    </w:p>
    <w:p w:rsidR="008D7348" w:rsidRPr="00FB1918" w:rsidRDefault="008D7348" w:rsidP="00FB1918">
      <w:pPr>
        <w:shd w:val="clear" w:color="auto" w:fill="FFFFFF"/>
        <w:overflowPunct w:val="0"/>
        <w:autoSpaceDE w:val="0"/>
        <w:autoSpaceDN w:val="0"/>
        <w:adjustRightInd w:val="0"/>
        <w:spacing w:before="96" w:after="0" w:line="240" w:lineRule="auto"/>
        <w:ind w:left="274"/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  <w:lang w:eastAsia="ru-RU"/>
        </w:rPr>
      </w:pPr>
    </w:p>
    <w:p w:rsidR="00C5266B" w:rsidRDefault="00C5266B" w:rsidP="00D000DF">
      <w:pPr>
        <w:shd w:val="clear" w:color="auto" w:fill="FFFFFF" w:themeFill="background1"/>
        <w:tabs>
          <w:tab w:val="left" w:pos="3825"/>
        </w:tabs>
        <w:spacing w:after="120" w:line="240" w:lineRule="auto"/>
        <w:ind w:left="5387"/>
        <w:rPr>
          <w:rFonts w:ascii="Times New Roman" w:eastAsia="Times New Roman" w:hAnsi="Times New Roman" w:cs="Times New Roman"/>
          <w:b/>
          <w:bCs/>
          <w:color w:val="000000" w:themeColor="text1"/>
          <w:w w:val="81"/>
          <w:sz w:val="24"/>
          <w:szCs w:val="24"/>
          <w:lang w:eastAsia="ru-RU"/>
        </w:rPr>
      </w:pPr>
    </w:p>
    <w:p w:rsidR="00C5266B" w:rsidRDefault="00C5266B" w:rsidP="00D000DF">
      <w:pPr>
        <w:shd w:val="clear" w:color="auto" w:fill="FFFFFF" w:themeFill="background1"/>
        <w:tabs>
          <w:tab w:val="left" w:pos="3825"/>
        </w:tabs>
        <w:spacing w:after="120" w:line="240" w:lineRule="auto"/>
        <w:ind w:left="5387"/>
        <w:rPr>
          <w:rFonts w:ascii="Times New Roman" w:eastAsia="Times New Roman" w:hAnsi="Times New Roman" w:cs="Times New Roman"/>
          <w:b/>
          <w:bCs/>
          <w:color w:val="000000" w:themeColor="text1"/>
          <w:w w:val="81"/>
          <w:sz w:val="24"/>
          <w:szCs w:val="24"/>
          <w:lang w:eastAsia="ru-RU"/>
        </w:rPr>
      </w:pPr>
    </w:p>
    <w:p w:rsidR="001B03FE" w:rsidRPr="00C5266B" w:rsidRDefault="00D000DF" w:rsidP="00C5266B">
      <w:pPr>
        <w:pStyle w:val="a4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5266B">
        <w:rPr>
          <w:rFonts w:ascii="Times New Roman" w:hAnsi="Times New Roman" w:cs="Times New Roman"/>
          <w:b/>
          <w:w w:val="81"/>
          <w:sz w:val="24"/>
          <w:szCs w:val="24"/>
          <w:lang w:eastAsia="ru-RU"/>
        </w:rPr>
        <w:lastRenderedPageBreak/>
        <w:t xml:space="preserve">4. </w:t>
      </w:r>
      <w:r w:rsidR="00792B97" w:rsidRPr="00C5266B">
        <w:rPr>
          <w:rFonts w:ascii="Times New Roman" w:hAnsi="Times New Roman" w:cs="Times New Roman"/>
          <w:b/>
          <w:w w:val="81"/>
          <w:sz w:val="24"/>
          <w:szCs w:val="24"/>
          <w:lang w:eastAsia="ru-RU"/>
        </w:rPr>
        <w:t>Контролируемые элементы содержания программы</w:t>
      </w:r>
    </w:p>
    <w:p w:rsidR="0027398A" w:rsidRPr="00C561A2" w:rsidRDefault="0027398A" w:rsidP="00D000DF">
      <w:pPr>
        <w:pStyle w:val="a3"/>
        <w:shd w:val="clear" w:color="auto" w:fill="FFFFFF" w:themeFill="background1"/>
        <w:tabs>
          <w:tab w:val="left" w:pos="3825"/>
        </w:tabs>
        <w:spacing w:after="120" w:line="240" w:lineRule="auto"/>
        <w:ind w:left="1345"/>
        <w:rPr>
          <w:rFonts w:ascii="Times New Roman" w:hAnsi="Times New Roman" w:cs="Times New Roman"/>
          <w:color w:val="0070C0"/>
          <w:sz w:val="28"/>
          <w:szCs w:val="28"/>
        </w:rPr>
      </w:pP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861"/>
        <w:gridCol w:w="4668"/>
        <w:gridCol w:w="1662"/>
        <w:gridCol w:w="4073"/>
        <w:gridCol w:w="2916"/>
        <w:gridCol w:w="1631"/>
      </w:tblGrid>
      <w:tr w:rsidR="00C561A2" w:rsidTr="00000051">
        <w:tc>
          <w:tcPr>
            <w:tcW w:w="861" w:type="dxa"/>
          </w:tcPr>
          <w:p w:rsidR="00C561A2" w:rsidRPr="00C561A2" w:rsidRDefault="00C561A2" w:rsidP="00C561A2">
            <w:pPr>
              <w:tabs>
                <w:tab w:val="left" w:pos="3825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1A2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4668" w:type="dxa"/>
          </w:tcPr>
          <w:p w:rsidR="00C561A2" w:rsidRPr="00C561A2" w:rsidRDefault="00C561A2" w:rsidP="00C561A2">
            <w:pPr>
              <w:tabs>
                <w:tab w:val="left" w:pos="3825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662" w:type="dxa"/>
          </w:tcPr>
          <w:p w:rsidR="00C561A2" w:rsidRPr="00C561A2" w:rsidRDefault="00C561A2" w:rsidP="00C561A2">
            <w:pPr>
              <w:tabs>
                <w:tab w:val="left" w:pos="3825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</w:p>
        </w:tc>
        <w:tc>
          <w:tcPr>
            <w:tcW w:w="4073" w:type="dxa"/>
          </w:tcPr>
          <w:p w:rsidR="00C561A2" w:rsidRPr="00C561A2" w:rsidRDefault="00C561A2" w:rsidP="00C561A2">
            <w:pPr>
              <w:tabs>
                <w:tab w:val="left" w:pos="3825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916" w:type="dxa"/>
          </w:tcPr>
          <w:p w:rsidR="00C561A2" w:rsidRPr="00C561A2" w:rsidRDefault="00C561A2" w:rsidP="00C561A2">
            <w:pPr>
              <w:tabs>
                <w:tab w:val="left" w:pos="3825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КЭС</w:t>
            </w:r>
          </w:p>
        </w:tc>
        <w:tc>
          <w:tcPr>
            <w:tcW w:w="1631" w:type="dxa"/>
          </w:tcPr>
          <w:p w:rsidR="00C561A2" w:rsidRPr="00C561A2" w:rsidRDefault="00C561A2" w:rsidP="00C561A2">
            <w:pPr>
              <w:tabs>
                <w:tab w:val="left" w:pos="3825"/>
              </w:tabs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C561A2" w:rsidTr="00000051">
        <w:tc>
          <w:tcPr>
            <w:tcW w:w="861" w:type="dxa"/>
          </w:tcPr>
          <w:p w:rsidR="00C561A2" w:rsidRPr="00C561A2" w:rsidRDefault="00000051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8" w:type="dxa"/>
          </w:tcPr>
          <w:p w:rsidR="00C561A2" w:rsidRPr="00C561A2" w:rsidRDefault="00C561A2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Чертеж плоской детали. </w:t>
            </w:r>
          </w:p>
        </w:tc>
        <w:tc>
          <w:tcPr>
            <w:tcW w:w="1662" w:type="dxa"/>
          </w:tcPr>
          <w:p w:rsidR="00C561A2" w:rsidRPr="00C561A2" w:rsidRDefault="00C561A2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4073" w:type="dxa"/>
          </w:tcPr>
          <w:p w:rsidR="00C561A2" w:rsidRPr="00C561A2" w:rsidRDefault="00C561A2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56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Чертеж плоской детали.</w:t>
            </w:r>
          </w:p>
        </w:tc>
        <w:tc>
          <w:tcPr>
            <w:tcW w:w="2916" w:type="dxa"/>
          </w:tcPr>
          <w:p w:rsidR="00C561A2" w:rsidRPr="00C561A2" w:rsidRDefault="00C561A2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561A2">
              <w:rPr>
                <w:rFonts w:ascii="Times New Roman" w:hAnsi="Times New Roman" w:cs="Times New Roman"/>
                <w:sz w:val="24"/>
                <w:szCs w:val="24"/>
              </w:rPr>
              <w:t>Выполнение чертежа плоской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61A2">
              <w:rPr>
                <w:rFonts w:ascii="Times New Roman" w:hAnsi="Times New Roman" w:cs="Times New Roman"/>
                <w:sz w:val="24"/>
                <w:szCs w:val="24"/>
              </w:rPr>
              <w:t>детали.</w:t>
            </w:r>
          </w:p>
        </w:tc>
        <w:tc>
          <w:tcPr>
            <w:tcW w:w="1631" w:type="dxa"/>
          </w:tcPr>
          <w:p w:rsidR="00C561A2" w:rsidRPr="00C561A2" w:rsidRDefault="00C561A2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561A2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</w:tr>
      <w:tr w:rsidR="00C561A2" w:rsidTr="00000051">
        <w:tc>
          <w:tcPr>
            <w:tcW w:w="861" w:type="dxa"/>
          </w:tcPr>
          <w:p w:rsidR="00C561A2" w:rsidRPr="00C561A2" w:rsidRDefault="00000051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8" w:type="dxa"/>
          </w:tcPr>
          <w:p w:rsidR="00C561A2" w:rsidRPr="00C561A2" w:rsidRDefault="00C561A2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Основные  виды чертежа.</w:t>
            </w:r>
          </w:p>
        </w:tc>
        <w:tc>
          <w:tcPr>
            <w:tcW w:w="1662" w:type="dxa"/>
          </w:tcPr>
          <w:p w:rsidR="00C561A2" w:rsidRPr="00C561A2" w:rsidRDefault="00000051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4073" w:type="dxa"/>
          </w:tcPr>
          <w:p w:rsidR="00C561A2" w:rsidRPr="00C561A2" w:rsidRDefault="00C561A2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561A2">
              <w:rPr>
                <w:rFonts w:ascii="Times New Roman" w:hAnsi="Times New Roman" w:cs="Times New Roman"/>
                <w:sz w:val="24"/>
                <w:szCs w:val="24"/>
              </w:rPr>
              <w:t>Пост</w:t>
            </w:r>
            <w:bookmarkStart w:id="0" w:name="_GoBack"/>
            <w:bookmarkEnd w:id="0"/>
            <w:r w:rsidRPr="00C561A2">
              <w:rPr>
                <w:rFonts w:ascii="Times New Roman" w:hAnsi="Times New Roman" w:cs="Times New Roman"/>
                <w:sz w:val="24"/>
                <w:szCs w:val="24"/>
              </w:rPr>
              <w:t>роение видов</w:t>
            </w:r>
          </w:p>
        </w:tc>
        <w:tc>
          <w:tcPr>
            <w:tcW w:w="2916" w:type="dxa"/>
          </w:tcPr>
          <w:p w:rsidR="00C561A2" w:rsidRPr="00C561A2" w:rsidRDefault="00C561A2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построение 3-х видов чертежа в масштабе</w:t>
            </w:r>
          </w:p>
        </w:tc>
        <w:tc>
          <w:tcPr>
            <w:tcW w:w="1631" w:type="dxa"/>
          </w:tcPr>
          <w:p w:rsidR="00C561A2" w:rsidRPr="00C561A2" w:rsidRDefault="00C561A2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561A2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</w:tr>
      <w:tr w:rsidR="00C561A2" w:rsidTr="00000051">
        <w:tc>
          <w:tcPr>
            <w:tcW w:w="861" w:type="dxa"/>
          </w:tcPr>
          <w:p w:rsidR="00C561A2" w:rsidRPr="00C561A2" w:rsidRDefault="00000051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8" w:type="dxa"/>
          </w:tcPr>
          <w:p w:rsidR="00000051" w:rsidRPr="00000051" w:rsidRDefault="00000051" w:rsidP="00000051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0051">
              <w:rPr>
                <w:rFonts w:ascii="Times New Roman" w:hAnsi="Times New Roman" w:cs="Times New Roman"/>
                <w:sz w:val="24"/>
                <w:szCs w:val="24"/>
              </w:rPr>
              <w:t>Аксонометрические проекции.</w:t>
            </w:r>
          </w:p>
          <w:p w:rsidR="00C561A2" w:rsidRPr="00C561A2" w:rsidRDefault="00000051" w:rsidP="00000051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0005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62" w:type="dxa"/>
          </w:tcPr>
          <w:p w:rsidR="00C561A2" w:rsidRPr="00C561A2" w:rsidRDefault="00000051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4073" w:type="dxa"/>
          </w:tcPr>
          <w:p w:rsidR="00C561A2" w:rsidRPr="00000051" w:rsidRDefault="00000051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0051">
              <w:rPr>
                <w:rFonts w:ascii="Times New Roman" w:hAnsi="Times New Roman" w:cs="Times New Roman"/>
                <w:sz w:val="24"/>
                <w:szCs w:val="24"/>
              </w:rPr>
              <w:t>Научить правилам построения аксонометрических проекций.</w:t>
            </w:r>
          </w:p>
        </w:tc>
        <w:tc>
          <w:tcPr>
            <w:tcW w:w="2916" w:type="dxa"/>
          </w:tcPr>
          <w:p w:rsidR="00C561A2" w:rsidRPr="00000051" w:rsidRDefault="00000051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Построить аксонометрию детали</w:t>
            </w:r>
          </w:p>
        </w:tc>
        <w:tc>
          <w:tcPr>
            <w:tcW w:w="1631" w:type="dxa"/>
          </w:tcPr>
          <w:p w:rsidR="00C561A2" w:rsidRPr="00C561A2" w:rsidRDefault="00000051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</w:tr>
      <w:tr w:rsidR="00C561A2" w:rsidTr="00000051">
        <w:tc>
          <w:tcPr>
            <w:tcW w:w="861" w:type="dxa"/>
          </w:tcPr>
          <w:p w:rsidR="00C561A2" w:rsidRPr="00C561A2" w:rsidRDefault="00000051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8" w:type="dxa"/>
          </w:tcPr>
          <w:p w:rsidR="00C561A2" w:rsidRPr="00000051" w:rsidRDefault="00000051" w:rsidP="00000051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0051">
              <w:rPr>
                <w:rFonts w:ascii="Times New Roman" w:hAnsi="Times New Roman" w:cs="Times New Roman"/>
                <w:sz w:val="24"/>
                <w:szCs w:val="24"/>
              </w:rPr>
              <w:t>Проекции геометрических тел</w:t>
            </w:r>
            <w:r w:rsidRPr="000000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62" w:type="dxa"/>
          </w:tcPr>
          <w:p w:rsidR="00C561A2" w:rsidRPr="00000051" w:rsidRDefault="00000051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4073" w:type="dxa"/>
          </w:tcPr>
          <w:p w:rsidR="00C561A2" w:rsidRPr="00C561A2" w:rsidRDefault="00000051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00051">
              <w:rPr>
                <w:rFonts w:ascii="Times New Roman" w:hAnsi="Times New Roman" w:cs="Times New Roman"/>
                <w:sz w:val="24"/>
                <w:szCs w:val="24"/>
              </w:rPr>
              <w:t>Научить построению чертежей простых геометрических тел.</w:t>
            </w:r>
          </w:p>
        </w:tc>
        <w:tc>
          <w:tcPr>
            <w:tcW w:w="2916" w:type="dxa"/>
          </w:tcPr>
          <w:p w:rsidR="00C561A2" w:rsidRPr="00C561A2" w:rsidRDefault="00000051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геометрических тел</w:t>
            </w:r>
          </w:p>
        </w:tc>
        <w:tc>
          <w:tcPr>
            <w:tcW w:w="1631" w:type="dxa"/>
          </w:tcPr>
          <w:p w:rsidR="00C561A2" w:rsidRPr="00C561A2" w:rsidRDefault="00000051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</w:tr>
      <w:tr w:rsidR="00C561A2" w:rsidTr="00000051">
        <w:tc>
          <w:tcPr>
            <w:tcW w:w="861" w:type="dxa"/>
          </w:tcPr>
          <w:p w:rsidR="00C561A2" w:rsidRPr="00C561A2" w:rsidRDefault="00000051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8" w:type="dxa"/>
          </w:tcPr>
          <w:p w:rsidR="00C561A2" w:rsidRPr="00C561A2" w:rsidRDefault="00000051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граней, точек, ребер</w:t>
            </w:r>
          </w:p>
        </w:tc>
        <w:tc>
          <w:tcPr>
            <w:tcW w:w="1662" w:type="dxa"/>
          </w:tcPr>
          <w:p w:rsidR="00C561A2" w:rsidRPr="00C561A2" w:rsidRDefault="00000051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4073" w:type="dxa"/>
          </w:tcPr>
          <w:p w:rsidR="00C561A2" w:rsidRPr="00000051" w:rsidRDefault="00000051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0051">
              <w:rPr>
                <w:rFonts w:ascii="Times New Roman" w:hAnsi="Times New Roman" w:cs="Times New Roman"/>
                <w:sz w:val="24"/>
                <w:szCs w:val="24"/>
              </w:rPr>
              <w:t>Научить проецировать грани, ребра и вершины на плоскости</w:t>
            </w:r>
          </w:p>
        </w:tc>
        <w:tc>
          <w:tcPr>
            <w:tcW w:w="2916" w:type="dxa"/>
          </w:tcPr>
          <w:p w:rsidR="00C561A2" w:rsidRPr="00C561A2" w:rsidRDefault="00000051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Проецирование на плоскости</w:t>
            </w:r>
          </w:p>
        </w:tc>
        <w:tc>
          <w:tcPr>
            <w:tcW w:w="1631" w:type="dxa"/>
          </w:tcPr>
          <w:p w:rsidR="00C561A2" w:rsidRPr="00C561A2" w:rsidRDefault="00000051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</w:tr>
      <w:tr w:rsidR="00C561A2" w:rsidTr="00000051">
        <w:tc>
          <w:tcPr>
            <w:tcW w:w="861" w:type="dxa"/>
          </w:tcPr>
          <w:p w:rsidR="00C561A2" w:rsidRPr="00C561A2" w:rsidRDefault="00000051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8" w:type="dxa"/>
          </w:tcPr>
          <w:p w:rsidR="00C561A2" w:rsidRPr="00C561A2" w:rsidRDefault="00000051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Выполнение чертежа детали по наглядному изображению с изменением положения детали в пространстве</w:t>
            </w:r>
          </w:p>
        </w:tc>
        <w:tc>
          <w:tcPr>
            <w:tcW w:w="1662" w:type="dxa"/>
          </w:tcPr>
          <w:p w:rsidR="00C561A2" w:rsidRPr="00C561A2" w:rsidRDefault="00000051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4073" w:type="dxa"/>
          </w:tcPr>
          <w:p w:rsidR="00C561A2" w:rsidRPr="00000051" w:rsidRDefault="00000051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0051">
              <w:rPr>
                <w:rFonts w:ascii="Times New Roman" w:hAnsi="Times New Roman" w:cs="Times New Roman"/>
                <w:sz w:val="24"/>
                <w:szCs w:val="24"/>
              </w:rPr>
              <w:t>Научить мыслить в пространстве</w:t>
            </w:r>
          </w:p>
        </w:tc>
        <w:tc>
          <w:tcPr>
            <w:tcW w:w="2916" w:type="dxa"/>
          </w:tcPr>
          <w:p w:rsidR="00C561A2" w:rsidRPr="00C561A2" w:rsidRDefault="0027398A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Выполнение </w:t>
            </w:r>
            <w:r w:rsidR="00000051" w:rsidRPr="006F5D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чертежа детали по наглядному изображению с изменением положения детали в пространстве</w:t>
            </w:r>
          </w:p>
        </w:tc>
        <w:tc>
          <w:tcPr>
            <w:tcW w:w="1631" w:type="dxa"/>
          </w:tcPr>
          <w:p w:rsidR="00C561A2" w:rsidRPr="00C561A2" w:rsidRDefault="00000051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</w:tr>
      <w:tr w:rsidR="00C561A2" w:rsidTr="00000051">
        <w:tc>
          <w:tcPr>
            <w:tcW w:w="861" w:type="dxa"/>
          </w:tcPr>
          <w:p w:rsidR="00C561A2" w:rsidRPr="00C561A2" w:rsidRDefault="00000051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68" w:type="dxa"/>
          </w:tcPr>
          <w:p w:rsidR="00C561A2" w:rsidRPr="00C561A2" w:rsidRDefault="0027398A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Выполнение аксонометрической проекции детали по чертежу, выполненному учащимися на прошлом уроке</w:t>
            </w:r>
          </w:p>
        </w:tc>
        <w:tc>
          <w:tcPr>
            <w:tcW w:w="1662" w:type="dxa"/>
          </w:tcPr>
          <w:p w:rsidR="00C561A2" w:rsidRPr="00C561A2" w:rsidRDefault="0027398A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4073" w:type="dxa"/>
          </w:tcPr>
          <w:p w:rsidR="00C561A2" w:rsidRPr="0027398A" w:rsidRDefault="0027398A" w:rsidP="0027398A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7398A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2916" w:type="dxa"/>
          </w:tcPr>
          <w:p w:rsidR="00C561A2" w:rsidRPr="00C561A2" w:rsidRDefault="0027398A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F5D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Выполнение аксонометрической про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екции детали по чертежу</w:t>
            </w:r>
          </w:p>
        </w:tc>
        <w:tc>
          <w:tcPr>
            <w:tcW w:w="1631" w:type="dxa"/>
          </w:tcPr>
          <w:p w:rsidR="00C561A2" w:rsidRPr="00C561A2" w:rsidRDefault="0027398A" w:rsidP="00C561A2">
            <w:pPr>
              <w:tabs>
                <w:tab w:val="left" w:pos="3825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</w:tr>
    </w:tbl>
    <w:p w:rsidR="00C561A2" w:rsidRDefault="00C561A2" w:rsidP="00B15C85">
      <w:pPr>
        <w:shd w:val="clear" w:color="auto" w:fill="FFFFFF" w:themeFill="background1"/>
        <w:tabs>
          <w:tab w:val="left" w:pos="3825"/>
        </w:tabs>
        <w:spacing w:after="120" w:line="240" w:lineRule="auto"/>
        <w:ind w:left="1077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D000DF" w:rsidRDefault="00D000DF" w:rsidP="00D000D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DA5595">
        <w:rPr>
          <w:rFonts w:ascii="Times New Roman" w:hAnsi="Times New Roman"/>
          <w:b/>
          <w:sz w:val="24"/>
          <w:szCs w:val="24"/>
        </w:rPr>
        <w:t xml:space="preserve">Темы проектов для учащихся </w:t>
      </w:r>
      <w:r>
        <w:rPr>
          <w:rFonts w:ascii="Times New Roman" w:hAnsi="Times New Roman"/>
          <w:b/>
          <w:sz w:val="24"/>
          <w:szCs w:val="24"/>
        </w:rPr>
        <w:t>8</w:t>
      </w:r>
      <w:r w:rsidRPr="00DA5595">
        <w:rPr>
          <w:rFonts w:ascii="Times New Roman" w:hAnsi="Times New Roman"/>
          <w:b/>
          <w:sz w:val="24"/>
          <w:szCs w:val="24"/>
        </w:rPr>
        <w:t xml:space="preserve"> класс:</w:t>
      </w:r>
    </w:p>
    <w:p w:rsidR="00B44A54" w:rsidRDefault="00B44A54" w:rsidP="00D000D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44A54" w:rsidRPr="00B44A54" w:rsidRDefault="00B44A54" w:rsidP="00B44A5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Комплексные задачи в черчении. </w:t>
      </w:r>
    </w:p>
    <w:p w:rsidR="00B44A54" w:rsidRPr="00B44A54" w:rsidRDefault="00B44A54" w:rsidP="00B44A5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Нанесение размеров. </w:t>
      </w:r>
    </w:p>
    <w:p w:rsidR="00B44A54" w:rsidRPr="00B44A54" w:rsidRDefault="00B44A54" w:rsidP="00B44A5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Техническое рисование. </w:t>
      </w:r>
    </w:p>
    <w:p w:rsidR="00B44A54" w:rsidRPr="00B44A54" w:rsidRDefault="00B44A54" w:rsidP="00B44A5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Соединение деталей. </w:t>
      </w:r>
    </w:p>
    <w:p w:rsidR="00B44A54" w:rsidRPr="00B44A54" w:rsidRDefault="00B44A54" w:rsidP="00B44A5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Чертежи и эскизы деталей. </w:t>
      </w:r>
    </w:p>
    <w:p w:rsidR="00B44A54" w:rsidRPr="00B44A54" w:rsidRDefault="00B44A54" w:rsidP="00B44A5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Топографические чертежи. </w:t>
      </w:r>
    </w:p>
    <w:p w:rsidR="00B44A54" w:rsidRPr="00B44A54" w:rsidRDefault="00B44A54" w:rsidP="00B44A5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чертежей. </w:t>
      </w:r>
    </w:p>
    <w:p w:rsidR="00B44A54" w:rsidRPr="00B44A54" w:rsidRDefault="00B44A54" w:rsidP="00B44A5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моделирование узоров резьбы по дереву на основе геометрических построений. </w:t>
      </w:r>
    </w:p>
    <w:p w:rsidR="00B44A54" w:rsidRPr="00B44A54" w:rsidRDefault="00B44A54" w:rsidP="00B44A5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Построение чертежей в системе </w:t>
      </w:r>
      <w:proofErr w:type="spellStart"/>
      <w:r w:rsidRPr="00B44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AutoCAD</w:t>
      </w:r>
      <w:proofErr w:type="spellEnd"/>
      <w:r w:rsidRPr="00B44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B44A54" w:rsidRPr="00B44A54" w:rsidRDefault="00B44A54" w:rsidP="00B44A5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Построение чертежей в системе Компас 3D. </w:t>
      </w:r>
    </w:p>
    <w:p w:rsidR="00B44A54" w:rsidRPr="00B44A54" w:rsidRDefault="00B44A54" w:rsidP="00B44A5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Аксонометрические проекции. </w:t>
      </w:r>
    </w:p>
    <w:p w:rsidR="00B44A54" w:rsidRPr="00B44A54" w:rsidRDefault="00B44A54" w:rsidP="00B44A5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Прямоугольное проецирование. </w:t>
      </w:r>
    </w:p>
    <w:p w:rsidR="00D000DF" w:rsidRDefault="00D000DF" w:rsidP="00D000DF">
      <w:pPr>
        <w:pStyle w:val="a4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DA5595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Темы творческих работ:</w:t>
      </w:r>
    </w:p>
    <w:p w:rsidR="00D000DF" w:rsidRDefault="00D000DF" w:rsidP="00B15C85">
      <w:pPr>
        <w:shd w:val="clear" w:color="auto" w:fill="FFFFFF" w:themeFill="background1"/>
        <w:tabs>
          <w:tab w:val="left" w:pos="3825"/>
        </w:tabs>
        <w:spacing w:after="120" w:line="240" w:lineRule="auto"/>
        <w:ind w:left="1077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B44A54" w:rsidRPr="00D000DF" w:rsidRDefault="00B44A54" w:rsidP="00B44A54">
      <w:pPr>
        <w:pStyle w:val="a3"/>
        <w:numPr>
          <w:ilvl w:val="1"/>
          <w:numId w:val="1"/>
        </w:numPr>
        <w:shd w:val="clear" w:color="auto" w:fill="FFFFFF" w:themeFill="background1"/>
        <w:tabs>
          <w:tab w:val="left" w:pos="3825"/>
        </w:tabs>
        <w:spacing w:after="12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000DF">
        <w:rPr>
          <w:rFonts w:ascii="Times New Roman" w:hAnsi="Times New Roman" w:cs="Times New Roman"/>
          <w:sz w:val="24"/>
          <w:szCs w:val="24"/>
        </w:rPr>
        <w:t>Сопряжение углов «Разделочная доска»</w:t>
      </w:r>
    </w:p>
    <w:p w:rsidR="00B44A54" w:rsidRPr="00D000DF" w:rsidRDefault="00B44A54" w:rsidP="00B44A54">
      <w:pPr>
        <w:pStyle w:val="a3"/>
        <w:numPr>
          <w:ilvl w:val="1"/>
          <w:numId w:val="1"/>
        </w:numPr>
        <w:shd w:val="clear" w:color="auto" w:fill="FFFFFF" w:themeFill="background1"/>
        <w:tabs>
          <w:tab w:val="left" w:pos="3825"/>
        </w:tabs>
        <w:spacing w:after="12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000DF">
        <w:rPr>
          <w:rFonts w:ascii="Times New Roman" w:hAnsi="Times New Roman" w:cs="Times New Roman"/>
          <w:sz w:val="24"/>
          <w:szCs w:val="24"/>
        </w:rPr>
        <w:t xml:space="preserve">Технический рисунок. «Мебель для моей комнаты» </w:t>
      </w:r>
    </w:p>
    <w:p w:rsidR="00B44A54" w:rsidRPr="00B44A54" w:rsidRDefault="00B44A54" w:rsidP="00B44A54">
      <w:pPr>
        <w:pStyle w:val="a3"/>
        <w:numPr>
          <w:ilvl w:val="1"/>
          <w:numId w:val="1"/>
        </w:numPr>
        <w:shd w:val="clear" w:color="auto" w:fill="FFFFFF" w:themeFill="background1"/>
        <w:tabs>
          <w:tab w:val="left" w:pos="3825"/>
        </w:tabs>
        <w:spacing w:after="120" w:line="240" w:lineRule="auto"/>
        <w:ind w:left="709"/>
        <w:rPr>
          <w:rFonts w:ascii="Times New Roman" w:hAnsi="Times New Roman" w:cs="Times New Roman"/>
          <w:color w:val="0070C0"/>
          <w:sz w:val="24"/>
          <w:szCs w:val="24"/>
        </w:rPr>
      </w:pPr>
      <w:r w:rsidRPr="00D000DF">
        <w:rPr>
          <w:rFonts w:ascii="Times New Roman" w:hAnsi="Times New Roman" w:cs="Times New Roman"/>
          <w:sz w:val="24"/>
          <w:szCs w:val="24"/>
        </w:rPr>
        <w:t>Развертки поверхностей геометрических тел. Изготовление геометрических тел из картона.</w:t>
      </w:r>
    </w:p>
    <w:p w:rsidR="00B44A54" w:rsidRPr="00B44A54" w:rsidRDefault="00B44A54" w:rsidP="00B44A54">
      <w:pPr>
        <w:shd w:val="clear" w:color="auto" w:fill="FFFFFF" w:themeFill="background1"/>
        <w:tabs>
          <w:tab w:val="left" w:pos="3825"/>
        </w:tabs>
        <w:spacing w:after="120" w:line="240" w:lineRule="auto"/>
        <w:ind w:left="360"/>
        <w:rPr>
          <w:rFonts w:ascii="Times New Roman" w:hAnsi="Times New Roman" w:cs="Times New Roman"/>
          <w:color w:val="0070C0"/>
          <w:sz w:val="24"/>
          <w:szCs w:val="24"/>
        </w:rPr>
      </w:pPr>
    </w:p>
    <w:p w:rsidR="00B05055" w:rsidRDefault="00B05055" w:rsidP="00B44A5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055" w:rsidRDefault="00B05055" w:rsidP="00B44A5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A54" w:rsidRPr="005D5ADB" w:rsidRDefault="00B05055" w:rsidP="00B44A5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A54">
        <w:rPr>
          <w:noProof/>
          <w:lang w:eastAsia="ru-RU"/>
        </w:rPr>
        <w:drawing>
          <wp:anchor distT="0" distB="0" distL="114300" distR="114300" simplePos="0" relativeHeight="251664896" behindDoc="0" locked="0" layoutInCell="1" allowOverlap="1" wp14:anchorId="16F28196" wp14:editId="706219A7">
            <wp:simplePos x="0" y="0"/>
            <wp:positionH relativeFrom="column">
              <wp:posOffset>7002145</wp:posOffset>
            </wp:positionH>
            <wp:positionV relativeFrom="paragraph">
              <wp:posOffset>16510</wp:posOffset>
            </wp:positionV>
            <wp:extent cx="2790190" cy="2169652"/>
            <wp:effectExtent l="0" t="0" r="0" b="0"/>
            <wp:wrapNone/>
            <wp:docPr id="6" name="Рисунок 6" descr="C:\Users\intel_Acer_intel\Desktop\pril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_Acer_intel\Desktop\pril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216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5EE611D8" wp14:editId="3B47733F">
            <wp:simplePos x="0" y="0"/>
            <wp:positionH relativeFrom="column">
              <wp:posOffset>692785</wp:posOffset>
            </wp:positionH>
            <wp:positionV relativeFrom="paragraph">
              <wp:posOffset>67310</wp:posOffset>
            </wp:positionV>
            <wp:extent cx="1470660" cy="2071996"/>
            <wp:effectExtent l="0" t="0" r="0" b="0"/>
            <wp:wrapNone/>
            <wp:docPr id="4" name="Рисунок 4" descr="https://klassgdz.ru/images/gdz/598/70_3_5811db1c41f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ssgdz.ru/images/gdz/598/70_3_5811db1c41f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207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A54" w:rsidRPr="005D5ADB">
        <w:rPr>
          <w:rFonts w:ascii="Times New Roman" w:hAnsi="Times New Roman" w:cs="Times New Roman"/>
          <w:b/>
          <w:sz w:val="24"/>
          <w:szCs w:val="24"/>
        </w:rPr>
        <w:t>Примеры работ учащихся:</w:t>
      </w:r>
    </w:p>
    <w:p w:rsidR="00D000DF" w:rsidRDefault="00B05055" w:rsidP="00B15C85">
      <w:pPr>
        <w:shd w:val="clear" w:color="auto" w:fill="FFFFFF" w:themeFill="background1"/>
        <w:tabs>
          <w:tab w:val="left" w:pos="3825"/>
        </w:tabs>
        <w:spacing w:after="120" w:line="240" w:lineRule="auto"/>
        <w:ind w:left="1077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B44A54">
        <w:rPr>
          <w:noProof/>
          <w:lang w:eastAsia="ru-RU"/>
        </w:rPr>
        <w:drawing>
          <wp:anchor distT="0" distB="0" distL="114300" distR="114300" simplePos="0" relativeHeight="251661824" behindDoc="0" locked="0" layoutInCell="1" allowOverlap="1" wp14:anchorId="3F1D0151" wp14:editId="56C85A90">
            <wp:simplePos x="0" y="0"/>
            <wp:positionH relativeFrom="column">
              <wp:posOffset>3550285</wp:posOffset>
            </wp:positionH>
            <wp:positionV relativeFrom="paragraph">
              <wp:posOffset>8890</wp:posOffset>
            </wp:positionV>
            <wp:extent cx="2781300" cy="2000250"/>
            <wp:effectExtent l="0" t="0" r="0" b="0"/>
            <wp:wrapNone/>
            <wp:docPr id="5" name="Рисунок 5" descr="C:\Users\intel_Acer_intel\Desktop\hello_html_419f8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_Acer_intel\Desktop\hello_html_419f87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5C85" w:rsidRDefault="00B15C85" w:rsidP="00B15C85">
      <w:pPr>
        <w:shd w:val="clear" w:color="auto" w:fill="FFFFFF" w:themeFill="background1"/>
        <w:tabs>
          <w:tab w:val="left" w:pos="3825"/>
        </w:tabs>
        <w:spacing w:after="120" w:line="240" w:lineRule="auto"/>
        <w:ind w:left="1077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B44A54" w:rsidRDefault="00B44A54" w:rsidP="00B15C85">
      <w:pPr>
        <w:shd w:val="clear" w:color="auto" w:fill="FFFFFF" w:themeFill="background1"/>
        <w:tabs>
          <w:tab w:val="left" w:pos="3825"/>
        </w:tabs>
        <w:spacing w:after="120" w:line="240" w:lineRule="auto"/>
        <w:ind w:left="1077"/>
        <w:jc w:val="center"/>
      </w:pPr>
    </w:p>
    <w:p w:rsidR="00B44A54" w:rsidRDefault="00B44A54" w:rsidP="00B15C85">
      <w:pPr>
        <w:shd w:val="clear" w:color="auto" w:fill="FFFFFF" w:themeFill="background1"/>
        <w:tabs>
          <w:tab w:val="left" w:pos="3825"/>
        </w:tabs>
        <w:spacing w:after="120" w:line="240" w:lineRule="auto"/>
        <w:ind w:left="1077"/>
        <w:jc w:val="center"/>
      </w:pPr>
    </w:p>
    <w:p w:rsidR="00B44A54" w:rsidRDefault="00B44A54" w:rsidP="00B15C85">
      <w:pPr>
        <w:shd w:val="clear" w:color="auto" w:fill="FFFFFF" w:themeFill="background1"/>
        <w:tabs>
          <w:tab w:val="left" w:pos="3825"/>
        </w:tabs>
        <w:spacing w:after="120" w:line="240" w:lineRule="auto"/>
        <w:ind w:left="1077"/>
        <w:jc w:val="center"/>
      </w:pPr>
    </w:p>
    <w:p w:rsidR="00B44A54" w:rsidRDefault="00B44A54" w:rsidP="00B15C85">
      <w:pPr>
        <w:shd w:val="clear" w:color="auto" w:fill="FFFFFF" w:themeFill="background1"/>
        <w:tabs>
          <w:tab w:val="left" w:pos="3825"/>
        </w:tabs>
        <w:spacing w:after="120" w:line="240" w:lineRule="auto"/>
        <w:ind w:left="1077"/>
        <w:jc w:val="center"/>
      </w:pPr>
    </w:p>
    <w:p w:rsidR="00B05055" w:rsidRDefault="00B05055" w:rsidP="00B15C85">
      <w:pPr>
        <w:shd w:val="clear" w:color="auto" w:fill="FFFFFF" w:themeFill="background1"/>
        <w:tabs>
          <w:tab w:val="left" w:pos="3825"/>
        </w:tabs>
        <w:spacing w:after="120" w:line="240" w:lineRule="auto"/>
        <w:ind w:left="1077"/>
        <w:jc w:val="center"/>
      </w:pPr>
    </w:p>
    <w:p w:rsidR="00B05055" w:rsidRDefault="00B05055" w:rsidP="00B15C85">
      <w:pPr>
        <w:shd w:val="clear" w:color="auto" w:fill="FFFFFF" w:themeFill="background1"/>
        <w:tabs>
          <w:tab w:val="left" w:pos="3825"/>
        </w:tabs>
        <w:spacing w:after="120" w:line="240" w:lineRule="auto"/>
        <w:ind w:left="1077"/>
        <w:jc w:val="center"/>
      </w:pPr>
    </w:p>
    <w:p w:rsidR="00B05055" w:rsidRDefault="00B05055" w:rsidP="00B15C85">
      <w:pPr>
        <w:shd w:val="clear" w:color="auto" w:fill="FFFFFF" w:themeFill="background1"/>
        <w:tabs>
          <w:tab w:val="left" w:pos="3825"/>
        </w:tabs>
        <w:spacing w:after="120" w:line="240" w:lineRule="auto"/>
        <w:ind w:left="1077"/>
        <w:jc w:val="center"/>
      </w:pPr>
    </w:p>
    <w:p w:rsidR="00B05055" w:rsidRDefault="00B05055" w:rsidP="00B15C85">
      <w:pPr>
        <w:shd w:val="clear" w:color="auto" w:fill="FFFFFF" w:themeFill="background1"/>
        <w:tabs>
          <w:tab w:val="left" w:pos="3825"/>
        </w:tabs>
        <w:spacing w:after="120" w:line="240" w:lineRule="auto"/>
        <w:ind w:left="1077"/>
        <w:jc w:val="center"/>
      </w:pPr>
    </w:p>
    <w:p w:rsidR="00304018" w:rsidRPr="00B05055" w:rsidRDefault="00304018" w:rsidP="00304018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50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Материально – техническое обеспечение учебного предмета черчение 8 класс.</w:t>
      </w:r>
    </w:p>
    <w:p w:rsidR="00304018" w:rsidRPr="00904DBE" w:rsidRDefault="00304018" w:rsidP="00B0505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Методическая литература:</w:t>
      </w:r>
    </w:p>
    <w:p w:rsidR="00304018" w:rsidRPr="00904DBE" w:rsidRDefault="00304018" w:rsidP="00B05055">
      <w:pPr>
        <w:spacing w:before="240"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 учителя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proofErr w:type="spellStart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А.Д.Ботвинников</w:t>
      </w:r>
      <w:proofErr w:type="spellEnd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В.Н.Виноградов</w:t>
      </w:r>
      <w:proofErr w:type="spellEnd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И.С.Вышнепольский</w:t>
      </w:r>
      <w:proofErr w:type="spellEnd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«Черчение»: Учебник для 7-8 классов общеобразовательных учреждений. М.: ООО «Издательство </w:t>
      </w:r>
      <w:proofErr w:type="spellStart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Астерель</w:t>
      </w:r>
      <w:proofErr w:type="spellEnd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2001.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proofErr w:type="spellStart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Д.М.Борисов</w:t>
      </w:r>
      <w:proofErr w:type="spellEnd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«Черчение». Учебное пособие для студентов педагогических институтов по специальности. </w:t>
      </w:r>
      <w:proofErr w:type="gramStart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М.:Просвещение</w:t>
      </w:r>
      <w:proofErr w:type="gramEnd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,1987, с изменениями.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proofErr w:type="spellStart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Е.А.Василенко</w:t>
      </w:r>
      <w:proofErr w:type="spellEnd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«Методика обучения черчению». Учебное пособие для студентов и учащихся. – М.: Просвещение,1990.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proofErr w:type="spellStart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Н.Г.Преображенская</w:t>
      </w:r>
      <w:proofErr w:type="spellEnd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«Черчение»: Учебник для учащихся общеобразовательных учреждений – М.: </w:t>
      </w:r>
      <w:proofErr w:type="spellStart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Вентана</w:t>
      </w:r>
      <w:proofErr w:type="spellEnd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Граф, 2004.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</w:t>
      </w:r>
      <w:proofErr w:type="spellStart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Н.А.Гордиенко</w:t>
      </w:r>
      <w:proofErr w:type="spellEnd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«Черчение»: Учебник для 9 классов общеобразовательных учреждений. – М.: ООО «Издательство АСТ», 2001.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</w:t>
      </w:r>
      <w:proofErr w:type="spellStart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Н.В.Манцветова</w:t>
      </w:r>
      <w:proofErr w:type="spellEnd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Д.Ю.Майнц</w:t>
      </w:r>
      <w:proofErr w:type="spellEnd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К.Я.Галиченко</w:t>
      </w:r>
      <w:proofErr w:type="spellEnd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К.КЛяшевич</w:t>
      </w:r>
      <w:proofErr w:type="spellEnd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«Проекционное черчение с задачами». Учебное пособие для технических специальных вузов. – М.: Высшая школа, 1978.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7. В.А. </w:t>
      </w:r>
      <w:proofErr w:type="spellStart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Гервер</w:t>
      </w:r>
      <w:proofErr w:type="spellEnd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«Творческие задачи по черчению». – М.: Просвещение,1991.</w:t>
      </w:r>
    </w:p>
    <w:p w:rsidR="00304018" w:rsidRPr="00904DBE" w:rsidRDefault="00304018" w:rsidP="00B05055">
      <w:pPr>
        <w:spacing w:before="240"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 обучающихся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1.Ботвинников А.Д., Виноградов В.Н., </w:t>
      </w:r>
      <w:proofErr w:type="spellStart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Вышнепольский</w:t>
      </w:r>
      <w:proofErr w:type="spellEnd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И.С. Черчение: Учебник для 7-8 классов общеобразовательных учреждений. М.: ООО «Издательство </w:t>
      </w:r>
      <w:proofErr w:type="spellStart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Астерель</w:t>
      </w:r>
      <w:proofErr w:type="spellEnd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2007.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Н.Г. Преображенская «Черчение»: учебник 9 класса 2010 года.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proofErr w:type="spellStart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И.А.Воротников</w:t>
      </w:r>
      <w:proofErr w:type="spellEnd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«Занимательное черчение». Книга для учащихся средней школы. – М.: Просвещение. 1990.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proofErr w:type="spellStart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М.М.Селиверстов</w:t>
      </w:r>
      <w:proofErr w:type="spellEnd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А.И.Айдинов</w:t>
      </w:r>
      <w:proofErr w:type="spellEnd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А.Б.Колосов</w:t>
      </w:r>
      <w:proofErr w:type="spellEnd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«Черчение». Пробный учебник для учащихся 7-8 классов. - М.: Просвещение, 1991.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</w:t>
      </w:r>
      <w:proofErr w:type="spellStart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Н.А.Гордиенко</w:t>
      </w:r>
      <w:proofErr w:type="spellEnd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«Черчение»: Учебник для 9 классов общеобразовательных учреждений. – М.: ООО «Издательство АСТ», 2001.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</w:t>
      </w:r>
      <w:proofErr w:type="spellStart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В.А.Гервер</w:t>
      </w:r>
      <w:proofErr w:type="spellEnd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«Творческие задачи по черчению». – М.: Просвещение,1991.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7.Словарь - справочник по черчению: Книга для учащихся. В. Н. </w:t>
      </w:r>
      <w:proofErr w:type="gramStart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Виноградов,  Е.</w:t>
      </w:r>
      <w:proofErr w:type="gramEnd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 Василенко и др. – М.: Просвещение,1993.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8.Карточки-задания по черчению для 8 классов. Е. А. Василенко, Е. Т. Жукова, Ю. Ф. </w:t>
      </w:r>
      <w:proofErr w:type="spellStart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Катханова</w:t>
      </w:r>
      <w:proofErr w:type="spellEnd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А. Л. Терещенко. – М.: Просвещение,1990. 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Учебные таблицы:</w:t>
      </w:r>
    </w:p>
    <w:p w:rsidR="00304018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М.Н.Макарова</w:t>
      </w:r>
      <w:proofErr w:type="spellEnd"/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«Таблицы по черчению», 7 класс: Пособие для учителей. – М.: Просвещение, 1987.</w:t>
      </w:r>
    </w:p>
    <w:p w:rsidR="00B05055" w:rsidRPr="00904DBE" w:rsidRDefault="00B05055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Инструменты, принадлежности и материалы для черчения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1)Учебник «Черчение»;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Тетрадь в клетку формата А4 без полей;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Чертежная бумага плотная нелинованная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формат А4 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Миллиметровая бумага;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 Калька;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 Готовальня школьная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(циркуль круговой, циркуль разметочный);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7) Линейка деревянная 30 см.;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 Чертежные угольники с углами: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90, 45, 45 -градусов;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90, 30, 60 - градусов.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9) Рейсшина;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10) Транспортир;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11) Трафареты для вычерчивания окружностей и эллипсов;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12) Простые карандаши – «Т» («Н»), «ТМ» («НВ»), «М» («В»);</w:t>
      </w:r>
    </w:p>
    <w:p w:rsidR="00304018" w:rsidRPr="00904DBE" w:rsidRDefault="00304018" w:rsidP="00B05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13) Ластик для карандаша (мягкий);</w:t>
      </w:r>
    </w:p>
    <w:p w:rsidR="00304018" w:rsidRDefault="00304018" w:rsidP="00B05055">
      <w:pPr>
        <w:spacing w:after="0" w:line="240" w:lineRule="auto"/>
        <w:jc w:val="both"/>
      </w:pPr>
      <w:r w:rsidRPr="00904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14) Инструмент для заточки карандаша.</w:t>
      </w:r>
    </w:p>
    <w:p w:rsidR="00B44A54" w:rsidRDefault="00B44A54" w:rsidP="00B15C85">
      <w:pPr>
        <w:shd w:val="clear" w:color="auto" w:fill="FFFFFF" w:themeFill="background1"/>
        <w:tabs>
          <w:tab w:val="left" w:pos="3825"/>
        </w:tabs>
        <w:spacing w:after="120" w:line="240" w:lineRule="auto"/>
        <w:ind w:left="1077"/>
        <w:jc w:val="center"/>
      </w:pPr>
    </w:p>
    <w:p w:rsidR="00B15C85" w:rsidRPr="00D10267" w:rsidRDefault="00B15C85" w:rsidP="00D10267">
      <w:pPr>
        <w:shd w:val="clear" w:color="auto" w:fill="FFFFFF" w:themeFill="background1"/>
        <w:tabs>
          <w:tab w:val="left" w:pos="3825"/>
        </w:tabs>
        <w:spacing w:after="120" w:line="240" w:lineRule="auto"/>
        <w:ind w:left="1077"/>
        <w:jc w:val="center"/>
        <w:rPr>
          <w:rFonts w:ascii="Times New Roman" w:hAnsi="Times New Roman" w:cs="Times New Roman"/>
          <w:sz w:val="24"/>
          <w:szCs w:val="24"/>
        </w:rPr>
      </w:pPr>
    </w:p>
    <w:sectPr w:rsidR="00B15C85" w:rsidRPr="00D10267" w:rsidSect="006F5D3D">
      <w:pgSz w:w="16838" w:h="11906" w:orient="landscape"/>
      <w:pgMar w:top="851" w:right="568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B26"/>
    <w:multiLevelType w:val="hybridMultilevel"/>
    <w:tmpl w:val="CECCF0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58F9C4">
      <w:start w:val="1"/>
      <w:numFmt w:val="bullet"/>
      <w:lvlText w:val="–"/>
      <w:lvlJc w:val="left"/>
      <w:pPr>
        <w:ind w:left="400" w:firstLine="68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8048A"/>
    <w:multiLevelType w:val="hybridMultilevel"/>
    <w:tmpl w:val="05A02E8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BC7C5A"/>
    <w:multiLevelType w:val="multilevel"/>
    <w:tmpl w:val="8868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1B48B5"/>
    <w:multiLevelType w:val="hybridMultilevel"/>
    <w:tmpl w:val="53A2E820"/>
    <w:lvl w:ilvl="0" w:tplc="B6AED2D2">
      <w:numFmt w:val="bullet"/>
      <w:lvlText w:val=""/>
      <w:lvlJc w:val="left"/>
      <w:pPr>
        <w:ind w:left="1092" w:hanging="732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14255"/>
    <w:multiLevelType w:val="hybridMultilevel"/>
    <w:tmpl w:val="F60A96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45D25"/>
    <w:multiLevelType w:val="hybridMultilevel"/>
    <w:tmpl w:val="16E23E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3151999"/>
    <w:multiLevelType w:val="hybridMultilevel"/>
    <w:tmpl w:val="43D244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7EA73E6"/>
    <w:multiLevelType w:val="multilevel"/>
    <w:tmpl w:val="0AE8D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4C2DB7"/>
    <w:multiLevelType w:val="hybridMultilevel"/>
    <w:tmpl w:val="03006A6C"/>
    <w:lvl w:ilvl="0" w:tplc="6C825256">
      <w:start w:val="1"/>
      <w:numFmt w:val="decimal"/>
      <w:lvlText w:val="%1."/>
      <w:lvlJc w:val="left"/>
      <w:pPr>
        <w:tabs>
          <w:tab w:val="num" w:pos="6182"/>
        </w:tabs>
        <w:ind w:left="618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9" w15:restartNumberingAfterBreak="0">
    <w:nsid w:val="2B116056"/>
    <w:multiLevelType w:val="hybridMultilevel"/>
    <w:tmpl w:val="40046DCC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B2F7280"/>
    <w:multiLevelType w:val="hybridMultilevel"/>
    <w:tmpl w:val="C3FAC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E544A"/>
    <w:multiLevelType w:val="hybridMultilevel"/>
    <w:tmpl w:val="D9C4EF26"/>
    <w:lvl w:ilvl="0" w:tplc="FD7409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62666"/>
    <w:multiLevelType w:val="hybridMultilevel"/>
    <w:tmpl w:val="16E23E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A85EF3"/>
    <w:multiLevelType w:val="hybridMultilevel"/>
    <w:tmpl w:val="02221444"/>
    <w:lvl w:ilvl="0" w:tplc="F17CDA04">
      <w:start w:val="1"/>
      <w:numFmt w:val="decimal"/>
      <w:lvlText w:val="%1."/>
      <w:lvlJc w:val="left"/>
      <w:pPr>
        <w:ind w:left="91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4" w15:restartNumberingAfterBreak="0">
    <w:nsid w:val="350F3C78"/>
    <w:multiLevelType w:val="hybridMultilevel"/>
    <w:tmpl w:val="58F6546E"/>
    <w:lvl w:ilvl="0" w:tplc="2C4267E0">
      <w:start w:val="5"/>
      <w:numFmt w:val="decimal"/>
      <w:lvlText w:val="%1."/>
      <w:lvlJc w:val="left"/>
      <w:pPr>
        <w:ind w:left="1440" w:hanging="360"/>
      </w:pPr>
      <w:rPr>
        <w:rFonts w:eastAsia="Times New Roman" w:hint="default"/>
        <w:b/>
        <w:color w:val="000000" w:themeColor="text1"/>
        <w:w w:val="81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4C3AD2"/>
    <w:multiLevelType w:val="hybridMultilevel"/>
    <w:tmpl w:val="CF0225AC"/>
    <w:lvl w:ilvl="0" w:tplc="A5C4E6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EE3545"/>
    <w:multiLevelType w:val="hybridMultilevel"/>
    <w:tmpl w:val="9A869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B6E51"/>
    <w:multiLevelType w:val="hybridMultilevel"/>
    <w:tmpl w:val="E6025F6E"/>
    <w:lvl w:ilvl="0" w:tplc="8886E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8B1DCD"/>
    <w:multiLevelType w:val="hybridMultilevel"/>
    <w:tmpl w:val="FD24E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864414"/>
    <w:multiLevelType w:val="hybridMultilevel"/>
    <w:tmpl w:val="DA101838"/>
    <w:lvl w:ilvl="0" w:tplc="926A8F3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683284"/>
    <w:multiLevelType w:val="hybridMultilevel"/>
    <w:tmpl w:val="38E406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A287EF0"/>
    <w:multiLevelType w:val="hybridMultilevel"/>
    <w:tmpl w:val="39B41D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3601F66"/>
    <w:multiLevelType w:val="hybridMultilevel"/>
    <w:tmpl w:val="C70CC34E"/>
    <w:lvl w:ilvl="0" w:tplc="58DAFD02">
      <w:start w:val="1"/>
      <w:numFmt w:val="decimal"/>
      <w:lvlText w:val="%1."/>
      <w:lvlJc w:val="left"/>
      <w:pPr>
        <w:ind w:left="532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23" w15:restartNumberingAfterBreak="0">
    <w:nsid w:val="653730A3"/>
    <w:multiLevelType w:val="hybridMultilevel"/>
    <w:tmpl w:val="16E23E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D8F65F7"/>
    <w:multiLevelType w:val="hybridMultilevel"/>
    <w:tmpl w:val="69BCC618"/>
    <w:lvl w:ilvl="0" w:tplc="6DCCCE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D35F68"/>
    <w:multiLevelType w:val="hybridMultilevel"/>
    <w:tmpl w:val="16E23E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3E74850"/>
    <w:multiLevelType w:val="hybridMultilevel"/>
    <w:tmpl w:val="D33EA9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46D4C79"/>
    <w:multiLevelType w:val="hybridMultilevel"/>
    <w:tmpl w:val="637C2B38"/>
    <w:lvl w:ilvl="0" w:tplc="E1D8B7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A0F73D1"/>
    <w:multiLevelType w:val="hybridMultilevel"/>
    <w:tmpl w:val="CD68A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2"/>
  </w:num>
  <w:num w:numId="3">
    <w:abstractNumId w:val="6"/>
  </w:num>
  <w:num w:numId="4">
    <w:abstractNumId w:val="19"/>
  </w:num>
  <w:num w:numId="5">
    <w:abstractNumId w:val="28"/>
  </w:num>
  <w:num w:numId="6">
    <w:abstractNumId w:val="5"/>
  </w:num>
  <w:num w:numId="7">
    <w:abstractNumId w:val="12"/>
  </w:num>
  <w:num w:numId="8">
    <w:abstractNumId w:val="23"/>
  </w:num>
  <w:num w:numId="9">
    <w:abstractNumId w:val="25"/>
  </w:num>
  <w:num w:numId="10">
    <w:abstractNumId w:val="8"/>
  </w:num>
  <w:num w:numId="11">
    <w:abstractNumId w:val="20"/>
  </w:num>
  <w:num w:numId="12">
    <w:abstractNumId w:val="9"/>
  </w:num>
  <w:num w:numId="13">
    <w:abstractNumId w:val="24"/>
  </w:num>
  <w:num w:numId="14">
    <w:abstractNumId w:val="17"/>
  </w:num>
  <w:num w:numId="15">
    <w:abstractNumId w:val="11"/>
  </w:num>
  <w:num w:numId="16">
    <w:abstractNumId w:val="14"/>
  </w:num>
  <w:num w:numId="17">
    <w:abstractNumId w:val="4"/>
  </w:num>
  <w:num w:numId="18">
    <w:abstractNumId w:val="0"/>
  </w:num>
  <w:num w:numId="19">
    <w:abstractNumId w:val="1"/>
  </w:num>
  <w:num w:numId="20">
    <w:abstractNumId w:val="18"/>
  </w:num>
  <w:num w:numId="21">
    <w:abstractNumId w:val="13"/>
  </w:num>
  <w:num w:numId="22">
    <w:abstractNumId w:val="10"/>
  </w:num>
  <w:num w:numId="23">
    <w:abstractNumId w:val="27"/>
  </w:num>
  <w:num w:numId="24">
    <w:abstractNumId w:val="26"/>
  </w:num>
  <w:num w:numId="25">
    <w:abstractNumId w:val="21"/>
  </w:num>
  <w:num w:numId="26">
    <w:abstractNumId w:val="16"/>
  </w:num>
  <w:num w:numId="27">
    <w:abstractNumId w:val="3"/>
  </w:num>
  <w:num w:numId="28">
    <w:abstractNumId w:val="15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466E"/>
    <w:rsid w:val="00000051"/>
    <w:rsid w:val="00001F3D"/>
    <w:rsid w:val="0000738B"/>
    <w:rsid w:val="0002367B"/>
    <w:rsid w:val="0003288E"/>
    <w:rsid w:val="000B0A05"/>
    <w:rsid w:val="000D0815"/>
    <w:rsid w:val="00107E6F"/>
    <w:rsid w:val="0017466E"/>
    <w:rsid w:val="001B03FE"/>
    <w:rsid w:val="001E1688"/>
    <w:rsid w:val="001E22E5"/>
    <w:rsid w:val="002447B9"/>
    <w:rsid w:val="0027398A"/>
    <w:rsid w:val="002E5739"/>
    <w:rsid w:val="00303AF6"/>
    <w:rsid w:val="00304018"/>
    <w:rsid w:val="00306F53"/>
    <w:rsid w:val="003630C3"/>
    <w:rsid w:val="003D3B4E"/>
    <w:rsid w:val="003D70E6"/>
    <w:rsid w:val="004D0C88"/>
    <w:rsid w:val="004F05E7"/>
    <w:rsid w:val="005074D0"/>
    <w:rsid w:val="0055415D"/>
    <w:rsid w:val="005C3D87"/>
    <w:rsid w:val="005F42ED"/>
    <w:rsid w:val="00630A5E"/>
    <w:rsid w:val="00633116"/>
    <w:rsid w:val="0069693D"/>
    <w:rsid w:val="006A17BA"/>
    <w:rsid w:val="006F5D3D"/>
    <w:rsid w:val="0074059E"/>
    <w:rsid w:val="0078181B"/>
    <w:rsid w:val="00784CC7"/>
    <w:rsid w:val="00792B97"/>
    <w:rsid w:val="00857F37"/>
    <w:rsid w:val="0089400C"/>
    <w:rsid w:val="008C76F4"/>
    <w:rsid w:val="008D7348"/>
    <w:rsid w:val="009644E7"/>
    <w:rsid w:val="009E5E09"/>
    <w:rsid w:val="009F67EC"/>
    <w:rsid w:val="00A246E4"/>
    <w:rsid w:val="00AB74CD"/>
    <w:rsid w:val="00AC3BDA"/>
    <w:rsid w:val="00B003E8"/>
    <w:rsid w:val="00B05055"/>
    <w:rsid w:val="00B15C85"/>
    <w:rsid w:val="00B25EDA"/>
    <w:rsid w:val="00B44A54"/>
    <w:rsid w:val="00B64C69"/>
    <w:rsid w:val="00B976DF"/>
    <w:rsid w:val="00C14B5C"/>
    <w:rsid w:val="00C51D64"/>
    <w:rsid w:val="00C5266B"/>
    <w:rsid w:val="00C561A2"/>
    <w:rsid w:val="00C974C4"/>
    <w:rsid w:val="00D000DF"/>
    <w:rsid w:val="00D10267"/>
    <w:rsid w:val="00D475A1"/>
    <w:rsid w:val="00D640C3"/>
    <w:rsid w:val="00E448B2"/>
    <w:rsid w:val="00E53E04"/>
    <w:rsid w:val="00EB3B6B"/>
    <w:rsid w:val="00EC35EB"/>
    <w:rsid w:val="00ED65F0"/>
    <w:rsid w:val="00F455A5"/>
    <w:rsid w:val="00FB1918"/>
    <w:rsid w:val="00FD3089"/>
    <w:rsid w:val="00FD4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FCCF"/>
  <w15:docId w15:val="{006C7BC9-E076-4C24-BA44-61A7AD9D2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CC7"/>
  </w:style>
  <w:style w:type="paragraph" w:styleId="1">
    <w:name w:val="heading 1"/>
    <w:basedOn w:val="a"/>
    <w:next w:val="a"/>
    <w:link w:val="10"/>
    <w:uiPriority w:val="9"/>
    <w:qFormat/>
    <w:rsid w:val="00C526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66E"/>
    <w:pPr>
      <w:ind w:left="720"/>
      <w:contextualSpacing/>
    </w:pPr>
  </w:style>
  <w:style w:type="paragraph" w:customStyle="1" w:styleId="-21">
    <w:name w:val="-21"/>
    <w:basedOn w:val="a"/>
    <w:rsid w:val="00001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475A1"/>
    <w:pPr>
      <w:spacing w:after="0" w:line="240" w:lineRule="auto"/>
    </w:pPr>
  </w:style>
  <w:style w:type="paragraph" w:customStyle="1" w:styleId="a5">
    <w:name w:val="Стиль"/>
    <w:rsid w:val="00AB74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6">
    <w:name w:val="Table Grid"/>
    <w:basedOn w:val="a1"/>
    <w:uiPriority w:val="39"/>
    <w:rsid w:val="001E1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54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415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526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2473">
          <w:marLeft w:val="936"/>
          <w:marRight w:val="936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1762138559">
          <w:marLeft w:val="936"/>
          <w:marRight w:val="936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1306737655">
          <w:marLeft w:val="936"/>
          <w:marRight w:val="936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1671643302">
          <w:marLeft w:val="2376"/>
          <w:marRight w:val="936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4F81BD"/>
            <w:right w:val="none" w:sz="0" w:space="0" w:color="auto"/>
          </w:divBdr>
        </w:div>
        <w:div w:id="751660677">
          <w:marLeft w:val="936"/>
          <w:marRight w:val="936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1057707699">
          <w:marLeft w:val="936"/>
          <w:marRight w:val="936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1956521494">
          <w:marLeft w:val="936"/>
          <w:marRight w:val="936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</w:divsChild>
    </w:div>
    <w:div w:id="19263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45625">
          <w:marLeft w:val="936"/>
          <w:marRight w:val="936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152110964">
          <w:marLeft w:val="936"/>
          <w:marRight w:val="936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ABB62-5912-4D8F-9CF3-6F4D47C6B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6721</Words>
  <Characters>38315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Ерко</dc:creator>
  <cp:keywords/>
  <dc:description/>
  <cp:lastModifiedBy>intel_Acer_intel</cp:lastModifiedBy>
  <cp:revision>53</cp:revision>
  <cp:lastPrinted>2018-09-11T06:18:00Z</cp:lastPrinted>
  <dcterms:created xsi:type="dcterms:W3CDTF">2016-08-28T05:30:00Z</dcterms:created>
  <dcterms:modified xsi:type="dcterms:W3CDTF">2019-01-23T06:13:00Z</dcterms:modified>
</cp:coreProperties>
</file>