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Утверждены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постановлением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Главного государственного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санитарного врача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Российской Федерации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от 04.07.2014 N 41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Введены в действие:  14.10.14 г.</w:t>
      </w:r>
    </w:p>
    <w:p w:rsidR="00F6792C" w:rsidRPr="005D6295" w:rsidRDefault="00F6792C" w:rsidP="005D6295">
      <w:pPr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  <w:b/>
          <w:bCs/>
        </w:rPr>
      </w:pPr>
      <w:bookmarkStart w:id="0" w:name="Par37"/>
      <w:bookmarkEnd w:id="0"/>
      <w:r w:rsidRPr="005D6295">
        <w:rPr>
          <w:rFonts w:ascii="Times New Roman" w:hAnsi="Times New Roman"/>
          <w:b/>
          <w:bCs/>
        </w:rPr>
        <w:t>САНИТАРНО-ЭПИДЕМИОЛОГИЧЕСКИЕ ТРЕБОВАНИЯ</w:t>
      </w:r>
      <w:r w:rsidR="00502B4C">
        <w:rPr>
          <w:rFonts w:ascii="Times New Roman" w:hAnsi="Times New Roman"/>
          <w:b/>
          <w:bCs/>
        </w:rPr>
        <w:t xml:space="preserve"> </w:t>
      </w:r>
      <w:r w:rsidRPr="005D6295">
        <w:rPr>
          <w:rFonts w:ascii="Times New Roman" w:hAnsi="Times New Roman"/>
          <w:b/>
          <w:bCs/>
        </w:rPr>
        <w:t>К УСТРОЙСТВУ, СОДЕРЖАНИЮ И ОРГАНИЗАЦИИ РЕЖИМА РАБОТЫ</w:t>
      </w:r>
      <w:r w:rsidR="00502B4C">
        <w:rPr>
          <w:rFonts w:ascii="Times New Roman" w:hAnsi="Times New Roman"/>
          <w:b/>
          <w:bCs/>
        </w:rPr>
        <w:t xml:space="preserve"> </w:t>
      </w:r>
      <w:r w:rsidRPr="005D6295">
        <w:rPr>
          <w:rFonts w:ascii="Times New Roman" w:hAnsi="Times New Roman"/>
          <w:b/>
          <w:bCs/>
        </w:rPr>
        <w:t>ОБРАЗОВАТЕЛЬНЫХ ОРГАНИЗАЦИЙ ДОПОЛНИТЕЛЬНОГО</w:t>
      </w:r>
      <w:r w:rsidR="00502B4C">
        <w:rPr>
          <w:rFonts w:ascii="Times New Roman" w:hAnsi="Times New Roman"/>
          <w:b/>
          <w:bCs/>
        </w:rPr>
        <w:t xml:space="preserve"> </w:t>
      </w:r>
      <w:r w:rsidRPr="005D6295">
        <w:rPr>
          <w:rFonts w:ascii="Times New Roman" w:hAnsi="Times New Roman"/>
          <w:b/>
          <w:bCs/>
        </w:rPr>
        <w:t>ОБРАЗОВАНИЯ ДЕТЕЙ</w:t>
      </w:r>
    </w:p>
    <w:p w:rsidR="00F6792C" w:rsidRPr="005D6295" w:rsidRDefault="00F6792C" w:rsidP="005D6295">
      <w:pPr>
        <w:jc w:val="center"/>
        <w:rPr>
          <w:rFonts w:ascii="Times New Roman" w:hAnsi="Times New Roman"/>
          <w:b/>
          <w:bCs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  <w:b/>
          <w:bCs/>
        </w:rPr>
      </w:pPr>
      <w:r w:rsidRPr="005D6295">
        <w:rPr>
          <w:rFonts w:ascii="Times New Roman" w:hAnsi="Times New Roman"/>
          <w:b/>
          <w:bCs/>
        </w:rPr>
        <w:t>Санитарно-эпидемиологические правила и нормативы</w:t>
      </w:r>
    </w:p>
    <w:p w:rsidR="00F6792C" w:rsidRPr="005D6295" w:rsidRDefault="00F6792C" w:rsidP="005D6295">
      <w:pPr>
        <w:jc w:val="center"/>
        <w:rPr>
          <w:rFonts w:ascii="Times New Roman" w:hAnsi="Times New Roman"/>
          <w:b/>
          <w:bCs/>
        </w:rPr>
      </w:pPr>
      <w:r w:rsidRPr="005D6295">
        <w:rPr>
          <w:rFonts w:ascii="Times New Roman" w:hAnsi="Times New Roman"/>
          <w:b/>
          <w:bCs/>
        </w:rPr>
        <w:t>СанПиН 2.4.4.3172-14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1" w:name="Par45"/>
      <w:bookmarkEnd w:id="1"/>
      <w:r w:rsidRPr="005D6295">
        <w:rPr>
          <w:rFonts w:ascii="Times New Roman" w:hAnsi="Times New Roman"/>
        </w:rPr>
        <w:t>I. Общие положения и область применения</w:t>
      </w:r>
    </w:p>
    <w:p w:rsidR="00F6792C" w:rsidRPr="005D6295" w:rsidRDefault="00F6792C" w:rsidP="005D6295">
      <w:pPr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в том числе для детей с ограниченными возможностями здоровья (далее - организации дополнительного образования).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1.2. Настоящие санитарные правила распространяются на организации дополнительного образования, осуществляющие образовательную деятельность и реализующие дополнительные общеобразовательные программы различной направленности - дополнительные общеразвивающие программы и дополнительные предпрофессиональные программы.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объектов организаций дополнительного образования.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детей в организациях дополнительного образования, направленные на сохранение и укрепление их здоровья.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1.4. Настоящие санитарные правила не распространяются на объекты организаций дополнительного образования,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Ранее построенные здания организаций дополнительного образования, в части архитектурно-планировочных решений, эксплуатируются в соответствии с проектом, по которому они были построены.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1.5. Уровни шума, вибрации, ультразвука и инфразвука, электромагнитных полей и излучений в здании и на территории организации дополнительного образования не должны превышать гигиенические нормативы для помещений жилых, общественных зданий и территории жилой застройки.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 размещении организации дополнительного образования в помещениях, встроенных в жилые и общественные здания или пристроенных к ним, проводятся шумоизоляционные мероприятия, обеспечивающие в помещениях основного здания нормативные уровни шума.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1.6. Контроль за выполнением настоящих санитарных правил осуществляется в </w:t>
      </w:r>
      <w:r w:rsidRPr="005D6295">
        <w:rPr>
          <w:rFonts w:ascii="Times New Roman" w:hAnsi="Times New Roman"/>
        </w:rPr>
        <w:lastRenderedPageBreak/>
        <w:t>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 &lt;1&gt;.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--------------------------------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&lt;1&gt; </w:t>
      </w:r>
      <w:hyperlink r:id="rId8" w:history="1">
        <w:r w:rsidRPr="005D6295">
          <w:rPr>
            <w:rFonts w:ascii="Times New Roman" w:hAnsi="Times New Roman"/>
          </w:rPr>
          <w:t>Постановление</w:t>
        </w:r>
      </w:hyperlink>
      <w:r w:rsidRPr="005D6295">
        <w:rPr>
          <w:rFonts w:ascii="Times New Roman" w:hAnsi="Times New Roman"/>
        </w:rPr>
        <w:t xml:space="preserve"> Правительства Российской Федерации от 05.06.2013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 с изменениями, внесенными постановлением Правительства Российской Федерации от 24.03.2014 N 228 (Собрание законодательства Российской Федерации, 2014, N 13, ст. 1484).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1.7. Функционирование организации дополнительного образования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1.8. Работники организации дополнительного образования должны проходить предварительные, при поступлении на работу, и периодические медицинские осмотры в установленном порядке &lt;1&gt;.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--------------------------------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&lt;1&gt; </w:t>
      </w:r>
      <w:hyperlink r:id="rId9" w:history="1">
        <w:r w:rsidRPr="005D6295">
          <w:rPr>
            <w:rFonts w:ascii="Times New Roman" w:hAnsi="Times New Roman"/>
          </w:rPr>
          <w:t>Приказ</w:t>
        </w:r>
      </w:hyperlink>
      <w:r w:rsidRPr="005D6295">
        <w:rPr>
          <w:rFonts w:ascii="Times New Roman" w:hAnsi="Times New Roman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Работники организации дополнительного образования проходят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Работники организации дополнительного образования должны быть привиты в соответствии с национальным календарем профилактических прививок &lt;1&gt;.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--------------------------------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&lt;1&gt; </w:t>
      </w:r>
      <w:hyperlink r:id="rId10" w:history="1">
        <w:r w:rsidRPr="005D6295">
          <w:rPr>
            <w:rFonts w:ascii="Times New Roman" w:hAnsi="Times New Roman"/>
          </w:rPr>
          <w:t>Приказ</w:t>
        </w:r>
      </w:hyperlink>
      <w:r w:rsidRPr="005D6295">
        <w:rPr>
          <w:rFonts w:ascii="Times New Roman" w:hAnsi="Times New Roman"/>
        </w:rPr>
        <w:t xml:space="preserve"> Минздравсоцразвития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32115).</w:t>
      </w:r>
    </w:p>
    <w:p w:rsidR="00F6792C" w:rsidRPr="005D6295" w:rsidRDefault="00F6792C" w:rsidP="005D6295">
      <w:pPr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2" w:name="Par71"/>
      <w:bookmarkEnd w:id="2"/>
      <w:r w:rsidRPr="005D6295">
        <w:rPr>
          <w:rFonts w:ascii="Times New Roman" w:hAnsi="Times New Roman"/>
        </w:rPr>
        <w:t>II. Требования к размещению организации дополнительного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образования и ее территории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2.1. Участок, отводимый для размещения здания организации дополнительного образования, должен находиться за пределами санитарно-защитных зон предприятий, </w:t>
      </w:r>
      <w:r w:rsidRPr="005D6295">
        <w:rPr>
          <w:rFonts w:ascii="Times New Roman" w:hAnsi="Times New Roman"/>
        </w:rPr>
        <w:lastRenderedPageBreak/>
        <w:t>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2.2. Через территорию организации дополнительного образования не должны проходить магистральные инженерные коммуникации водоснабжения, канализации, тепло- и энергоснабжения.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2.3. Территорию организации дополнительного образования рекомендуется ограждать забором и/или полосой зеленых насаждений.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Для предупреждения затенения окон и снижения естественной освещенности в помещениях деревья высаживаются не ближе </w:t>
      </w:r>
      <w:smartTag w:uri="urn:schemas-microsoft-com:office:smarttags" w:element="metricconverter">
        <w:smartTagPr>
          <w:attr w:name="ProductID" w:val="15 м"/>
        </w:smartTagPr>
        <w:r w:rsidRPr="005D6295">
          <w:rPr>
            <w:rFonts w:ascii="Times New Roman" w:hAnsi="Times New Roman"/>
          </w:rPr>
          <w:t>15 м</w:t>
        </w:r>
      </w:smartTag>
      <w:r w:rsidRPr="005D6295">
        <w:rPr>
          <w:rFonts w:ascii="Times New Roman" w:hAnsi="Times New Roman"/>
        </w:rPr>
        <w:t xml:space="preserve"> от здания, кустарники - не ближе </w:t>
      </w:r>
      <w:smartTag w:uri="urn:schemas-microsoft-com:office:smarttags" w:element="metricconverter">
        <w:smartTagPr>
          <w:attr w:name="ProductID" w:val="5 м"/>
        </w:smartTagPr>
        <w:r w:rsidRPr="005D6295">
          <w:rPr>
            <w:rFonts w:ascii="Times New Roman" w:hAnsi="Times New Roman"/>
          </w:rPr>
          <w:t>5 м</w:t>
        </w:r>
      </w:smartTag>
      <w:r w:rsidRPr="005D6295">
        <w:rPr>
          <w:rFonts w:ascii="Times New Roman" w:hAnsi="Times New Roman"/>
        </w:rPr>
        <w:t>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2.4. На территории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 w:rsidRPr="005D6295">
          <w:rPr>
            <w:rFonts w:ascii="Times New Roman" w:hAnsi="Times New Roman"/>
          </w:rPr>
          <w:t>15 м</w:t>
        </w:r>
      </w:smartTag>
      <w:r w:rsidRPr="005D6295">
        <w:rPr>
          <w:rFonts w:ascii="Times New Roman" w:hAnsi="Times New Roman"/>
        </w:rP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мусора, в том числе с размещением их на смежных с территорией организации дополнительного образования контейнерных площадках жилой застройки.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2.5. Территория организации дополнительного образования должна иметь наружное электрическое освещение. Уровень искусственной освещенности на территории во время пребывания детей должен быть не менее 10 лк на уровне земли в темное время суток.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2.6. Для детей с ограниченными возможностями здоровья на территории строящихся и реконструируемых зданий организаций дополнительного образования предусматриваются мероприятия по созданию доступной (безбарьерной) среды.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2.7. При устройстве на территории организации дополнительного образования открытых беговых дорожек и спортивных площадок (волейбольных, баскетбольных, для игры в ручной мяч и в другие спортивные игры) предусматриваются мероприятия по предупреждению затопления их дождевыми водами.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2.8. Покрытие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F6792C" w:rsidRPr="005D6295" w:rsidRDefault="00F6792C" w:rsidP="005D6295">
      <w:pPr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3" w:name="Par84"/>
      <w:bookmarkEnd w:id="3"/>
      <w:r w:rsidRPr="005D6295">
        <w:rPr>
          <w:rFonts w:ascii="Times New Roman" w:hAnsi="Times New Roman"/>
        </w:rPr>
        <w:t>III. Требования к зданию организации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дополнительного образования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3.1. Вновь строящиеся объекты организаций дополнительного образования рекомендуется располагать в отдельно стоящем здании.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Здания организаций дополнительного образования могут быть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Размещение организаций дополнительного образования во встроенных в жилые дома помещениях, во встроенно-пристроенных помещениях (или пристроенных) допускается при наличии отдельного входа.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3.2. Входы в здания организации дополнительного образования оборудуются тамбурами или воздушно-тепловыми завесами.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3.3. Для создания условий пребывания детей с ограниченными возможностями здоровья в строящихся и реконструируемых зданиях организаций дополнительного образования предусматриваются мероприятия для создания доступной (безбарьерной) среды.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lastRenderedPageBreak/>
        <w:t>Рекомендуемые состав и площади помещений, в которых организуются занятия различной направленности (технической, художественной, естественнонаучной, физкультурно-спортивной), реализующие дополнительные общеобразовательные программы, принимаются в соответствии с Приложением N 1 (</w:t>
      </w:r>
      <w:hyperlink w:anchor="Par282" w:history="1">
        <w:r w:rsidRPr="005D6295">
          <w:rPr>
            <w:rFonts w:ascii="Times New Roman" w:hAnsi="Times New Roman"/>
          </w:rPr>
          <w:t>таблицы 1</w:t>
        </w:r>
      </w:hyperlink>
      <w:r w:rsidRPr="005D6295">
        <w:rPr>
          <w:rFonts w:ascii="Times New Roman" w:hAnsi="Times New Roman"/>
        </w:rPr>
        <w:t xml:space="preserve">, </w:t>
      </w:r>
      <w:hyperlink w:anchor="Par334" w:history="1">
        <w:r w:rsidRPr="005D6295">
          <w:rPr>
            <w:rFonts w:ascii="Times New Roman" w:hAnsi="Times New Roman"/>
          </w:rPr>
          <w:t>2</w:t>
        </w:r>
      </w:hyperlink>
      <w:r w:rsidRPr="005D6295">
        <w:rPr>
          <w:rFonts w:ascii="Times New Roman" w:hAnsi="Times New Roman"/>
        </w:rPr>
        <w:t xml:space="preserve"> и </w:t>
      </w:r>
      <w:hyperlink w:anchor="Par359" w:history="1">
        <w:r w:rsidRPr="005D6295">
          <w:rPr>
            <w:rFonts w:ascii="Times New Roman" w:hAnsi="Times New Roman"/>
          </w:rPr>
          <w:t>3</w:t>
        </w:r>
      </w:hyperlink>
      <w:r w:rsidRPr="005D6295">
        <w:rPr>
          <w:rFonts w:ascii="Times New Roman" w:hAnsi="Times New Roman"/>
        </w:rPr>
        <w:t>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Помещения для теоретических занятий различной направленности предусматриваются из расчета не менее </w:t>
      </w:r>
      <w:smartTag w:uri="urn:schemas-microsoft-com:office:smarttags" w:element="metricconverter">
        <w:smartTagPr>
          <w:attr w:name="ProductID" w:val="2,0 м2"/>
        </w:smartTagPr>
        <w:r w:rsidRPr="005D6295">
          <w:rPr>
            <w:rFonts w:ascii="Times New Roman" w:hAnsi="Times New Roman"/>
          </w:rPr>
          <w:t>2,0 м2</w:t>
        </w:r>
      </w:smartTag>
      <w:r w:rsidRPr="005D6295">
        <w:rPr>
          <w:rFonts w:ascii="Times New Roman" w:hAnsi="Times New Roman"/>
        </w:rPr>
        <w:t xml:space="preserve"> на одного учащегося.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3.5. Помещения в здании организации дополнительного образования для занятий рекомендуется размещать с учетом их функционального назначения: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мастерские скульптуры, керамики - на первых этажах здания с выходом на участок;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гардеробы, помещения для спортивных занятий, технического творчества с крупногабаритным или станочным оборудованием, залы для проведения зрелищных мероприятий - на первых этажах здания;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химико-технические, астрономические (с обсерваториями) лаборатории, мастерские живописи - на последних этажах здания.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 наличии медицинского кабинета он размещается на первом этаже здания.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3.6. Площади и оборудование помещений для занятий с использованием персональных компьютеров должны соответствовать гигиеническим требованиям к персональным электронно-вычислительным машинам и организации работы.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3.7. При проектировании зданий организаций дополнительного образования высота помещений и система вентиляции должны обеспечивать гигиенически обоснованные показатели воздухообмена. Воздухообмен в основных помещениях организаций дополнительного образования принимается в соответствии с </w:t>
      </w:r>
      <w:hyperlink w:anchor="Par397" w:history="1">
        <w:r w:rsidRPr="005D6295">
          <w:rPr>
            <w:rFonts w:ascii="Times New Roman" w:hAnsi="Times New Roman"/>
          </w:rPr>
          <w:t>Приложением N 2</w:t>
        </w:r>
      </w:hyperlink>
      <w:r w:rsidRPr="005D6295">
        <w:rPr>
          <w:rFonts w:ascii="Times New Roman" w:hAnsi="Times New Roman"/>
        </w:rPr>
        <w:t>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3.8.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 Допускается использование для внутренней отделки помещений обоев, допускающих проведение уборки влажным способом и дезинфекцию.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Потолки, стены и полы всех помещений должны быть гладкими, без нарушения целостности и признаков поражения грибком.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3.9. При спортивных и хореографических залах оборудуются помещения для переодевания раздельно для мальчиков и девочек. Каждый занимающийся в зале обеспечивается шкафчиком или вешалкой для одежды.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оборудуются душевые из расчета не менее 1 душевая кабина на 10 человек.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3.10. На каждом этаже здания размещаются раздельные туалеты для мальчиков и девочек, оборудованные кабинами. Количество санитарно-технических приборов принимается из расчета не менее: 1 унитаз на 20 девочек, 1 умывальник на 30 девочек; 1 унитаз, 1 писсуар и 1 умывальник на 30 мальчиков.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Для персонала выделяется отдельный туалет.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 ранее построенных зданиях допускается количество туалетов и санитарно-технических приборов в соответствии с проектом.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Туалеты обеспечиваются педальными ведрами, туалетной бумагой, мылом, электросушителем (или бумажными полотенцами, салфетками) для рук.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Мыло, туалетная бумага и полотенца должны быть в наличии постоянно.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3.11. Во вновь строящихся зданиях на каждом этаже выделяются помещения для хранения и обработки уборочного инвентаря, приготовления дезинфекционных растворов, оборудованные поддоном-сливом с подводкой к нему холодной и горячей воды.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 ранее построенных зданиях предусматривается отдельное место (или помещение) для хранения уборочного инвентаря, которое оборудуется шкафом.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4" w:name="Par115"/>
      <w:bookmarkEnd w:id="4"/>
      <w:r w:rsidRPr="005D6295">
        <w:rPr>
          <w:rFonts w:ascii="Times New Roman" w:hAnsi="Times New Roman"/>
        </w:rPr>
        <w:t>IV. Требования к водоснабжению и канализации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4.1. Здания организаций дополнительного образования оборудуются системами холодного и горячего водоснабжения, канализацией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 неканализованных районах здания организаций дополнительного образования оборудуются внутренней канализацией при условии устройства локальных очистных сооружений. Допускается оборудование надворных туалетов (или биотуалетов).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4.2. Вода должна отвечать санитарно-эпидемиологическим требованиям к питьевой воде.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4.3. При отсутствии в здании организации дополнительного образования горячего централизованного водоснабжения допускается установка водонагревающих устройств.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4.4. Помещения для переодевания и умывальные при спортивных и хореографических залах, помещения для занятий технической и естественнонаучной направленности, изобразительным искусством, лаборатории, мастерские, помещения медицинского назначения, помещения для хранения и обработки уборочного инвентаря, туалеты обеспечиваются раковинами с подводкой горячей и холодной воды со смесителями. Предусматривается подводка горячей и холодной воды со смесителями к душевым установкам.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5" w:name="Par123"/>
      <w:bookmarkEnd w:id="5"/>
      <w:r w:rsidRPr="005D6295">
        <w:rPr>
          <w:rFonts w:ascii="Times New Roman" w:hAnsi="Times New Roman"/>
        </w:rPr>
        <w:t>V. Требования к естественному и искусственному освещению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5.1. Уровни естественного и искусственного освещения в помещениях организации дополнительного образования должны соответствовать гигиеническим </w:t>
      </w:r>
      <w:hyperlink r:id="rId11" w:history="1">
        <w:r w:rsidRPr="005D6295">
          <w:rPr>
            <w:rFonts w:ascii="Times New Roman" w:hAnsi="Times New Roman"/>
          </w:rPr>
          <w:t>требованиям</w:t>
        </w:r>
      </w:hyperlink>
      <w:r w:rsidRPr="005D6295">
        <w:rPr>
          <w:rFonts w:ascii="Times New Roman" w:hAnsi="Times New Roman"/>
        </w:rPr>
        <w:t xml:space="preserve"> к естественному, искусственному и совмещенному освещению жилых и общественных зданий и настоящим санитарным правилам.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Без естественного освещения допускается проектировать снарядные, душевые, туалеты при спортивном зале; умывальные; туалеты для персонала; гардеробные, костюмерные, кладовые и складские помещения; радиоузлы, кинофотолаборатории, книгохранилища.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5.2. В помещениях организации дополнительного образования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5.3. Светопроемы помещений для занятий должны быть оборудованы регулируемыми солнцезащитными устройствами типа жалюзи, тканевыми шторами светлых тонов. Материал, используемый для жалюзи, должен быть стойким к влаге, моющим и дезинфицирующим растворам.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5.4. Направленность светового потока от окон на рабочую поверхность предусматривается левосторонней, в слесарных мастерских - правосторонней.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5.5. В помещениях, ориентированных на южные стороны горизонта, рекомендуется применять отделочные материалы и краски, создающие матовую поверхность, неярких тонов - бледно-голубой, бледно-зеленый; в помещениях, ориентированных на северные стороны горизонта, рекомендуются светлые тона - бледно-розовый, бледно-желтый, бежевый. В помещениях для занятий живописью рекомендуется применять отделочные материалы и краски светло-серого или светло-голубого цвета.</w:t>
      </w:r>
    </w:p>
    <w:p w:rsidR="00F6792C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5.6. В помещениях на рабочих местах при организации общего искусственного освещения обеспечиваются уровни освещенности люминесцентными лампами:</w:t>
      </w: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P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4"/>
        <w:gridCol w:w="6256"/>
        <w:gridCol w:w="308"/>
        <w:gridCol w:w="1972"/>
      </w:tblGrid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учебных помещениях для теоретических занятий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300 - 500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мастерских по обработке металла, дерева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300 - 500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швейных мастерских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400 - 600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изостудии, мастерских живописи, рисунка, скульптуры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300 - 500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концертных залах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300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помещении для музыкальных занятий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300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спортивных залах (на полу)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200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рекреациях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150 лк;</w:t>
            </w:r>
          </w:p>
        </w:tc>
      </w:tr>
      <w:tr w:rsidR="00F6792C" w:rsidRPr="005D6295" w:rsidTr="00A36805">
        <w:tc>
          <w:tcPr>
            <w:tcW w:w="3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62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 помещениях для занятий юных натуралистов</w:t>
            </w:r>
          </w:p>
        </w:tc>
        <w:tc>
          <w:tcPr>
            <w:tcW w:w="3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-</w:t>
            </w:r>
          </w:p>
        </w:tc>
        <w:tc>
          <w:tcPr>
            <w:tcW w:w="19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300 лк.</w:t>
            </w:r>
          </w:p>
        </w:tc>
      </w:tr>
    </w:tbl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Для искусственного освещения предусматривается использование ламп по спектру цветоизлучения: белый, тепло-белый, естественно-белый.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5.7. Учебные доски, не обладающие собственным свечением, должны быть обеспечены равномерным искусственным освещением.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5.8. В помещениях для технического творчества при выполнении напряженной зрительной работы рекомендуется применять комбинированное освещение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5.9.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6" w:name="Par175"/>
      <w:bookmarkEnd w:id="6"/>
      <w:r w:rsidRPr="005D6295">
        <w:rPr>
          <w:rFonts w:ascii="Times New Roman" w:hAnsi="Times New Roman"/>
        </w:rPr>
        <w:t>VI. Требования к отоплению, вентиляции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и воздушно-тепловому режиму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6.1. Здания организаций дополнительного образования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помещений организаций дополнительного образования.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6.2. В помещениях организации дополнительного образования температура воздуха должна соответствовать следующим параметрам: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- в учебных кабинетах для теоретических занятий, в помещениях для музыкальных занятий, для занятий художественным творчеством и естественнонаучной направленности, в актовом зале, лекционной аудитории - 20 - </w:t>
      </w:r>
      <w:smartTag w:uri="urn:schemas-microsoft-com:office:smarttags" w:element="metricconverter">
        <w:smartTagPr>
          <w:attr w:name="ProductID" w:val="22 ﾰC"/>
        </w:smartTagPr>
        <w:r w:rsidRPr="005D6295">
          <w:rPr>
            <w:rFonts w:ascii="Times New Roman" w:hAnsi="Times New Roman"/>
          </w:rPr>
          <w:t>22 °C</w:t>
        </w:r>
      </w:smartTag>
      <w:r w:rsidRPr="005D6295">
        <w:rPr>
          <w:rFonts w:ascii="Times New Roman" w:hAnsi="Times New Roman"/>
        </w:rPr>
        <w:t>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- в вестибюле, гардеробе - 18 - </w:t>
      </w:r>
      <w:smartTag w:uri="urn:schemas-microsoft-com:office:smarttags" w:element="metricconverter">
        <w:smartTagPr>
          <w:attr w:name="ProductID" w:val="22 ﾰC"/>
        </w:smartTagPr>
        <w:r w:rsidRPr="005D6295">
          <w:rPr>
            <w:rFonts w:ascii="Times New Roman" w:hAnsi="Times New Roman"/>
          </w:rPr>
          <w:t>22 °C</w:t>
        </w:r>
      </w:smartTag>
      <w:r w:rsidRPr="005D6295">
        <w:rPr>
          <w:rFonts w:ascii="Times New Roman" w:hAnsi="Times New Roman"/>
        </w:rPr>
        <w:t>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- в помещениях для занятий хореографией, спортом, техническим творчеством - 17 - </w:t>
      </w:r>
      <w:smartTag w:uri="urn:schemas-microsoft-com:office:smarttags" w:element="metricconverter">
        <w:smartTagPr>
          <w:attr w:name="ProductID" w:val="20 ﾰC"/>
        </w:smartTagPr>
        <w:r w:rsidRPr="005D6295">
          <w:rPr>
            <w:rFonts w:ascii="Times New Roman" w:hAnsi="Times New Roman"/>
          </w:rPr>
          <w:t>20 °C</w:t>
        </w:r>
      </w:smartTag>
      <w:r w:rsidRPr="005D6295">
        <w:rPr>
          <w:rFonts w:ascii="Times New Roman" w:hAnsi="Times New Roman"/>
        </w:rPr>
        <w:t>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- в медицинских кабинетах, раздевальных при спортивных залах и залах хореографии - 20 - </w:t>
      </w:r>
      <w:smartTag w:uri="urn:schemas-microsoft-com:office:smarttags" w:element="metricconverter">
        <w:smartTagPr>
          <w:attr w:name="ProductID" w:val="22 ﾰC"/>
        </w:smartTagPr>
        <w:r w:rsidRPr="005D6295">
          <w:rPr>
            <w:rFonts w:ascii="Times New Roman" w:hAnsi="Times New Roman"/>
          </w:rPr>
          <w:t>22 °C</w:t>
        </w:r>
      </w:smartTag>
      <w:r w:rsidRPr="005D6295">
        <w:rPr>
          <w:rFonts w:ascii="Times New Roman" w:hAnsi="Times New Roman"/>
        </w:rPr>
        <w:t>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- в душевых - 24 - </w:t>
      </w:r>
      <w:smartTag w:uri="urn:schemas-microsoft-com:office:smarttags" w:element="metricconverter">
        <w:smartTagPr>
          <w:attr w:name="ProductID" w:val="26 ﾰC"/>
        </w:smartTagPr>
        <w:r w:rsidRPr="005D6295">
          <w:rPr>
            <w:rFonts w:ascii="Times New Roman" w:hAnsi="Times New Roman"/>
          </w:rPr>
          <w:t>26 °C</w:t>
        </w:r>
      </w:smartTag>
      <w:r w:rsidRPr="005D6295">
        <w:rPr>
          <w:rFonts w:ascii="Times New Roman" w:hAnsi="Times New Roman"/>
        </w:rPr>
        <w:t>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Для контроля температурного режима помещения для занятий оснащаются бытовыми термометрами.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6.3. В помещениях организации дополнительного образования относительная влажность должна составлять 40 - 60%, скорость движения воздуха не более 0,1 м/с.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6.4.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6.5. Воздухообмен в основных помещениях организации дополнительного образования </w:t>
      </w:r>
      <w:r w:rsidRPr="005D6295">
        <w:rPr>
          <w:rFonts w:ascii="Times New Roman" w:hAnsi="Times New Roman"/>
        </w:rPr>
        <w:lastRenderedPageBreak/>
        <w:t xml:space="preserve">принимается в соответствии с </w:t>
      </w:r>
      <w:hyperlink w:anchor="Par397" w:history="1">
        <w:r w:rsidRPr="005D6295">
          <w:rPr>
            <w:rFonts w:ascii="Times New Roman" w:hAnsi="Times New Roman"/>
          </w:rPr>
          <w:t>Приложением N 2</w:t>
        </w:r>
      </w:hyperlink>
      <w:r w:rsidRPr="005D6295">
        <w:rPr>
          <w:rFonts w:ascii="Times New Roman" w:hAnsi="Times New Roman"/>
        </w:rPr>
        <w:t>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6.6.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6.7. Все помещения для занятий должны ежедневно проветриваться во время перерывов между занятиями, между сменами и в конце дня.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Не допускается сквозное проветривание помещений в присутствии детей и проветривание через туалетные комнаты.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Площадь фрамуг и форточек, используемых для проветривания, должна быть не менее 1/50 площади пола.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6.8. При замене оконных блоков площадь остекления должна быть сохранена или увеличена. Плоскость открытия окон должна обеспечивать режим проветривания, с учетом поступления воздуха через верхнюю часть окна.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7" w:name="Par196"/>
      <w:bookmarkEnd w:id="7"/>
      <w:r w:rsidRPr="005D6295">
        <w:rPr>
          <w:rFonts w:ascii="Times New Roman" w:hAnsi="Times New Roman"/>
        </w:rPr>
        <w:t>VII. Требования к помещениям для занятий различной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направленности и их оборудованию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7.1. Мебель (учебные столы и стулья) должны быть стандартными, комплектными и иметь маркировку, соответствующую ростовой группе. Не допускается использование стульев с мягкими покрытиями, офисной мебели. Мебель, спортивное и игровое оборудование, инструменты и инвентарь должны соответствовать росто-возрастным особенностям детей. Технические средства обучения, игрушки и материалы, используемые для детского и технического творчества, должны быть безопасными для здоровья детей.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7.2. При мастерских масляной живописи, прикладного искусства и композиции рекомендуется оборудование кладовой.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 мастерских скульптуры и керамики выделяются изолированные помещения для обжига, оборудованные местной механической вытяжной вентиляцией, и кладовые для хранения глины и гипса.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7.3. В помещениях для занятий на музыкальных инструментах и вокалом выполняются шумоизолирующие мероприятия с использованием шумопоглощающих отделочных материалов, безопасных для здоровья детей.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7.4. Помещения для электротехнических и монтажно-сборочных работ оборудуются ученическими столами и стульями или комбинированными верстаками.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7.5. Мастерские по обработке древесины и металла оборудуются столярными и слесарными верстаками в соответствии с санитарно-эпидемиологическими </w:t>
      </w:r>
      <w:hyperlink r:id="rId12" w:history="1">
        <w:r w:rsidRPr="005D6295">
          <w:rPr>
            <w:rFonts w:ascii="Times New Roman" w:hAnsi="Times New Roman"/>
          </w:rPr>
          <w:t>требованиями</w:t>
        </w:r>
      </w:hyperlink>
      <w:r w:rsidRPr="005D6295">
        <w:rPr>
          <w:rFonts w:ascii="Times New Roman" w:hAnsi="Times New Roman"/>
        </w:rPr>
        <w:t xml:space="preserve"> к условиям и организации обучения в общеобразовательных организациях.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Для размещения станочного оборудования (токарного, фрезерного, сверлильного) в технических лабораториях предусматривается не менее </w:t>
      </w:r>
      <w:smartTag w:uri="urn:schemas-microsoft-com:office:smarttags" w:element="metricconverter">
        <w:smartTagPr>
          <w:attr w:name="ProductID" w:val="4 м2"/>
        </w:smartTagPr>
        <w:r w:rsidRPr="005D6295">
          <w:rPr>
            <w:rFonts w:ascii="Times New Roman" w:hAnsi="Times New Roman"/>
          </w:rPr>
          <w:t>4 м2</w:t>
        </w:r>
      </w:smartTag>
      <w:r w:rsidRPr="005D6295">
        <w:rPr>
          <w:rFonts w:ascii="Times New Roman" w:hAnsi="Times New Roman"/>
        </w:rPr>
        <w:t xml:space="preserve"> на каждую единицу оборудования.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7.6. Все оборудование, являющееся источником выделения пыли, химических веществ, избытков тепла и влаги, а также столы и верстаки, за которыми проводится электропайка, дополнительно к общей системе вентиляции обеспечивается местной системой вытяжной вентиляции. Использование кислот в качестве флюса не допускается. Не допускается использовать свинецсодержащие припои.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7.7. Токарные станки устанавливаются параллельно окнам или под углом 20 - 30°, фрезерные - параллельно окнам.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7.8. Условия проведения занятий техническим творчеством должны соответствовать санитарно-эпидемиологическим </w:t>
      </w:r>
      <w:hyperlink r:id="rId13" w:history="1">
        <w:r w:rsidRPr="005D6295">
          <w:rPr>
            <w:rFonts w:ascii="Times New Roman" w:hAnsi="Times New Roman"/>
          </w:rPr>
          <w:t>требованиям</w:t>
        </w:r>
      </w:hyperlink>
      <w:r w:rsidRPr="005D6295">
        <w:rPr>
          <w:rFonts w:ascii="Times New Roman" w:hAnsi="Times New Roman"/>
        </w:rPr>
        <w:t xml:space="preserve"> к безопасности условий труда работников, не достигших 18-летнего возраста.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7.9. Состав помещений для спортивных занятий определяется направленностью дополнительной общеобразовательной программы по видам спорта.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Спортивный инвентарь хранится в помещении снарядной при спортивном зале.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7.10. Используемые спортивные маты, ковер, дадянги и другие инвентарь и </w:t>
      </w:r>
      <w:r w:rsidRPr="005D6295">
        <w:rPr>
          <w:rFonts w:ascii="Times New Roman" w:hAnsi="Times New Roman"/>
        </w:rPr>
        <w:lastRenderedPageBreak/>
        <w:t>оборудование должны быть покрыты материалами, легко поддающимися очистке от пыли, влажной уборке и дезинфекции.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7.11. Средства, используемые для припудривания рук, хранятся в ящиках с плотно закрывающимися крышками.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7.12. Условия для занятий в бассейне обеспечиваются в соответствии с гигиеническими </w:t>
      </w:r>
      <w:hyperlink r:id="rId14" w:history="1">
        <w:r w:rsidRPr="005D6295">
          <w:rPr>
            <w:rFonts w:ascii="Times New Roman" w:hAnsi="Times New Roman"/>
          </w:rPr>
          <w:t>требованиями</w:t>
        </w:r>
      </w:hyperlink>
      <w:r w:rsidRPr="005D6295">
        <w:rPr>
          <w:rFonts w:ascii="Times New Roman" w:hAnsi="Times New Roman"/>
        </w:rPr>
        <w:t xml:space="preserve"> к устройству, эксплуатации плавательных бассейнов и качеству воды.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8" w:name="Par215"/>
      <w:bookmarkEnd w:id="8"/>
      <w:r w:rsidRPr="005D6295">
        <w:rPr>
          <w:rFonts w:ascii="Times New Roman" w:hAnsi="Times New Roman"/>
        </w:rPr>
        <w:t>VIII. Требования к организации образовательного процесса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8.1. 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 Рекомендуемая кратность занятий в неделю и их продолжительность в организациях дополнительного образования приведены в </w:t>
      </w:r>
      <w:hyperlink w:anchor="Par426" w:history="1">
        <w:r w:rsidRPr="005D6295">
          <w:rPr>
            <w:rFonts w:ascii="Times New Roman" w:hAnsi="Times New Roman"/>
          </w:rPr>
          <w:t>Приложении N 3</w:t>
        </w:r>
      </w:hyperlink>
      <w:r w:rsidRPr="005D6295">
        <w:rPr>
          <w:rFonts w:ascii="Times New Roman" w:hAnsi="Times New Roman"/>
        </w:rPr>
        <w:t>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8.3. Занятия в организациях дополнительного образования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8.4. В организациях дополнительного образования при наличии двух смен занятий организуется не менее 30-минутный перерыв между сменами для уборки и проветривания помещений.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8.5.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После 30 - 45 минут теоретических занятий рекомендуется организовывать перерыв длительностью не менее 10 мин.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8.6. Объем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Объем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8.7. Занятия с использованием компьютерной техники организуются в соответствии с гигиеническими </w:t>
      </w:r>
      <w:hyperlink r:id="rId15" w:history="1">
        <w:r w:rsidRPr="005D6295">
          <w:rPr>
            <w:rFonts w:ascii="Times New Roman" w:hAnsi="Times New Roman"/>
          </w:rPr>
          <w:t>требованиями</w:t>
        </w:r>
      </w:hyperlink>
      <w:r w:rsidRPr="005D6295">
        <w:rPr>
          <w:rFonts w:ascii="Times New Roman" w:hAnsi="Times New Roman"/>
        </w:rPr>
        <w:t xml:space="preserve"> к персональным электронно-вычислительным машинам и организации работы.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8.8. Продолжительность непрерывного использования на занятиях интерактивной доски для детей 7 - 9 лет составляет не более 20 минут, старше 9 лет - не более 30 минут.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8.9. Занятия, направленность которых предусматривает трудовую 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8.10.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9" w:name="Par231"/>
      <w:bookmarkEnd w:id="9"/>
      <w:r w:rsidRPr="005D6295">
        <w:rPr>
          <w:rFonts w:ascii="Times New Roman" w:hAnsi="Times New Roman"/>
        </w:rPr>
        <w:t>IX. Требования к организации питания и питьевому режиму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lastRenderedPageBreak/>
        <w:t xml:space="preserve">9.1. При организации питания детей в организации дополнительного образования руководствуются санитарно-эпидемиологическими </w:t>
      </w:r>
      <w:hyperlink r:id="rId16" w:history="1">
        <w:r w:rsidRPr="005D6295">
          <w:rPr>
            <w:rFonts w:ascii="Times New Roman" w:hAnsi="Times New Roman"/>
          </w:rPr>
          <w:t>требованиями</w:t>
        </w:r>
      </w:hyperlink>
      <w:r w:rsidRPr="005D6295">
        <w:rPr>
          <w:rFonts w:ascii="Times New Roman" w:hAnsi="Times New Roman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9.2. В организациях дополнительного образования для обучающихся организуется питьевой режим с использованием питьевой воды, расфасованной в емкости, или бутилированной, или кипяченой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чем это предусматривается установленным изготовителем сроком хранения вскрытой емкости с водой.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10" w:name="Par238"/>
      <w:bookmarkEnd w:id="10"/>
      <w:r w:rsidRPr="005D6295">
        <w:rPr>
          <w:rFonts w:ascii="Times New Roman" w:hAnsi="Times New Roman"/>
        </w:rPr>
        <w:t>X. Требования к санитарному состоянию и содержанию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территории и помещений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10.1. Территория организации дополнительного образования должна содержаться в чистоте. Уборка территории проводится ежедневно. Твердые бытовые отходы и другой мусор убираются в мусоросборники. Очистка мусоросборников проводится специализированными организациями.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Не допускается сжигание мусора на территории организации дополнительного образования и в непосредственной близости от нее.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10.2. Все помещения по окончании занятий ежедневно убираются влажным способом с применением моющих средств. При наличии двух смен влажная уборка всех помещений проводится и между сменами.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Спортивный инвентарь и кожаные маты ежедневно протираются влажной ветошью. Ковровые покрытия ежедневно очищаются с использованием пылесоса.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Матерчатые чехлы спортивных матов подвергаются стирке не реже одного раза в неделю и по мере их загрязнения.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10.3. В местах общего пользования (вестибюле, рекреации, гардеробных, душевых) влажная уборка проводится после каждой смены учебных занятий с использованием моющих средств, в санитарных узлах и душевых - с применением моющих и дезинфицирующих средств.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Окна снаружи и изнутри моются по мере загрязнения, но не реже двух раз в год (весной и осенью).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Чистка светильников общего освещения проводится по мере загрязнения, но не реже двух раз в год; своевременно осуществляется замена неисправных источников света.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Вытяжные вентиляционные решетки ежемесячно очищаются от пыли.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Генеральная уборка всех помещений и оборудования проводится один раз в месяц с применением моющих и дезинфицирующих средств. Во время генеральных уборок в спортивных залах ковровое покрытие подвергается влажной обработке. Возможно использование моющего пылесоса.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10.4. Для уборки помещений используются разрешенные к применению для общественных помещений дезинфицирующие и моющие средства. Дезинфицирующие и моющие средства хранятся в упаковке производителя в местах, недоступных для детей.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Допускается хранение моющих и дезинфицирующих средств в промаркированных емкостях.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10.5. Уборочный инвентарь маркируется, в зависимости от назначения помещений и видов уборочных работ, и хранится в помещении для уборочного инвентаря или в </w:t>
      </w:r>
      <w:r w:rsidRPr="005D6295">
        <w:rPr>
          <w:rFonts w:ascii="Times New Roman" w:hAnsi="Times New Roman"/>
        </w:rPr>
        <w:lastRenderedPageBreak/>
        <w:t>специально оборудованном шкафу.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По окончании уборки весь уборочный инвентарь промывается с использованием моющих средств, ополаскивается проточной водой и просушивается.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Уборочный инвентарь для уборки санитарных узлов (ведра, тазы, швабры, ветошь) маркируется красным цветом, используется строго по назначению и хранится отдельно от другого уборочного инвентаря. Использованные квачи и уборочный инвентарь обезвреживаются дезинфицирующими средствами, в соответствии с инструкцией по их применению.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10.6. При эксплуатации бассейна в организациях дополнительного образования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10.7. Не допускается проведение ремонтных работ в присутствии детей.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10.8. В помещениях организации дополнительного образования не должно быть насекомых и грызунов. При обнаружении насекомых и грызунов в течение суток организуются и проводятся мероприятия по дезинсекции и дератизации в соответствии с </w:t>
      </w:r>
      <w:hyperlink r:id="rId17" w:history="1">
        <w:r w:rsidRPr="005D6295">
          <w:rPr>
            <w:rFonts w:ascii="Times New Roman" w:hAnsi="Times New Roman"/>
          </w:rPr>
          <w:t>требованиями</w:t>
        </w:r>
      </w:hyperlink>
      <w:r w:rsidRPr="005D6295">
        <w:rPr>
          <w:rFonts w:ascii="Times New Roman" w:hAnsi="Times New Roman"/>
        </w:rPr>
        <w:t xml:space="preserve"> к проведению дезинфекционных и дератизационных мероприятий.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outlineLvl w:val="1"/>
        <w:rPr>
          <w:rFonts w:ascii="Times New Roman" w:hAnsi="Times New Roman"/>
        </w:rPr>
      </w:pPr>
      <w:bookmarkStart w:id="11" w:name="Par260"/>
      <w:bookmarkEnd w:id="11"/>
      <w:r w:rsidRPr="005D6295">
        <w:rPr>
          <w:rFonts w:ascii="Times New Roman" w:hAnsi="Times New Roman"/>
        </w:rPr>
        <w:t>XI. Требования к соблюдению санитарных правил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11.1. Руководитель организации дополнительного образования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наличие в организации дополнительного образования настоящих санитарных правил и доведение их содержания до работников организации дополнительного образования;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выполнение требований санитарных правил всеми работниками организации дополнительного образования;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необходимые условия для соблюдения санитарных правил;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наличие медицинских книжек на каждого работника организации дополнительного образования и своевременное прохождение ими периодических медицинских обследований, профессиональной гигиенической подготовки;</w:t>
      </w:r>
    </w:p>
    <w:p w:rsidR="00F6792C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 организацию мероприятий по дезинфекции, дезинсекции и дератизации.</w:t>
      </w: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5D6295" w:rsidRPr="005D6295" w:rsidRDefault="005D6295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outlineLvl w:val="1"/>
        <w:rPr>
          <w:rFonts w:ascii="Times New Roman" w:hAnsi="Times New Roman"/>
        </w:rPr>
      </w:pPr>
      <w:bookmarkStart w:id="12" w:name="Par274"/>
      <w:bookmarkEnd w:id="12"/>
      <w:r w:rsidRPr="005D6295">
        <w:rPr>
          <w:rFonts w:ascii="Times New Roman" w:hAnsi="Times New Roman"/>
        </w:rPr>
        <w:t>Приложение N 1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к СанПиН 2.4.4.3172-14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РЕКОМЕНДУЕМЫЕ СОСТАВ И ПЛОЩАДИ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ПОМЕЩЕНИЙ В ОРГАНИЗАЦИЯХ ДОПОЛНИТЕЛЬНОГО ОБРАЗОВАНИЯ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outlineLvl w:val="2"/>
        <w:rPr>
          <w:rFonts w:ascii="Times New Roman" w:hAnsi="Times New Roman"/>
        </w:rPr>
      </w:pPr>
      <w:bookmarkStart w:id="13" w:name="Par280"/>
      <w:bookmarkEnd w:id="13"/>
      <w:r w:rsidRPr="005D6295">
        <w:rPr>
          <w:rFonts w:ascii="Times New Roman" w:hAnsi="Times New Roman"/>
        </w:rPr>
        <w:t>Таблица 1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bookmarkStart w:id="14" w:name="Par282"/>
      <w:bookmarkEnd w:id="14"/>
      <w:r w:rsidRPr="005D6295">
        <w:rPr>
          <w:rFonts w:ascii="Times New Roman" w:hAnsi="Times New Roman"/>
        </w:rPr>
        <w:t>Рекомендуемые состав и площади помещений для занятий детей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техническим творчеством &lt;*&gt;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--------------------------------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Примечание: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&lt;*&gt; При основных помещениях рекомендуется оборудование помещений лаборантских.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tbl>
      <w:tblPr>
        <w:tblW w:w="960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37"/>
        <w:gridCol w:w="1372"/>
      </w:tblGrid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Помещения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Площадь, м2 не менее на 1 ребенка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outlineLvl w:val="3"/>
              <w:rPr>
                <w:rFonts w:ascii="Times New Roman" w:hAnsi="Times New Roman"/>
              </w:rPr>
            </w:pPr>
            <w:bookmarkStart w:id="15" w:name="Par291"/>
            <w:bookmarkEnd w:id="15"/>
            <w:r w:rsidRPr="005D6295">
              <w:rPr>
                <w:rFonts w:ascii="Times New Roman" w:hAnsi="Times New Roman"/>
              </w:rPr>
              <w:t>I. Группа помещений для детей младшего школьного возраста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Для технического 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4,8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Для работы с природными материалами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6,0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outlineLvl w:val="3"/>
              <w:rPr>
                <w:rFonts w:ascii="Times New Roman" w:hAnsi="Times New Roman"/>
              </w:rPr>
            </w:pPr>
            <w:bookmarkStart w:id="16" w:name="Par297"/>
            <w:bookmarkEnd w:id="16"/>
            <w:r w:rsidRPr="005D6295">
              <w:rPr>
                <w:rFonts w:ascii="Times New Roman" w:hAnsi="Times New Roman"/>
              </w:rPr>
              <w:t>II. Группа помещений мастерских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Мастерские по обработке древесины и металла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6,0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outlineLvl w:val="3"/>
              <w:rPr>
                <w:rFonts w:ascii="Times New Roman" w:hAnsi="Times New Roman"/>
              </w:rPr>
            </w:pPr>
            <w:bookmarkStart w:id="17" w:name="Par301"/>
            <w:bookmarkEnd w:id="17"/>
            <w:r w:rsidRPr="005D6295">
              <w:rPr>
                <w:rFonts w:ascii="Times New Roman" w:hAnsi="Times New Roman"/>
              </w:rPr>
              <w:t>III. Группа помещений для конструирования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радиоконструирования, робототехники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4,8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Для радиостанции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  <w:tr w:rsidR="00F6792C" w:rsidRPr="005D6295" w:rsidTr="00A36805">
        <w:tc>
          <w:tcPr>
            <w:tcW w:w="8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outlineLvl w:val="3"/>
              <w:rPr>
                <w:rFonts w:ascii="Times New Roman" w:hAnsi="Times New Roman"/>
              </w:rPr>
            </w:pPr>
            <w:bookmarkStart w:id="18" w:name="Par311"/>
            <w:bookmarkEnd w:id="18"/>
            <w:r w:rsidRPr="005D6295">
              <w:rPr>
                <w:rFonts w:ascii="Times New Roman" w:hAnsi="Times New Roman"/>
              </w:rPr>
              <w:t>VI. Группа помещений научных обществ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физико-техническая с кабинетом для теоретических занятий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7,2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химико-техническая с кабинетом для теоретических занятий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7,2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астрономии с обсерваторией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4,1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outlineLvl w:val="3"/>
              <w:rPr>
                <w:rFonts w:ascii="Times New Roman" w:hAnsi="Times New Roman"/>
              </w:rPr>
            </w:pPr>
            <w:bookmarkStart w:id="19" w:name="Par319"/>
            <w:bookmarkEnd w:id="19"/>
            <w:r w:rsidRPr="005D6295">
              <w:rPr>
                <w:rFonts w:ascii="Times New Roman" w:hAnsi="Times New Roman"/>
              </w:rPr>
              <w:t>V. Группа помещений для технических видов спорта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авиационного и ракетного 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4,8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автомоделирования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судомоделирования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4,8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картинга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15,0</w:t>
            </w:r>
          </w:p>
        </w:tc>
      </w:tr>
      <w:tr w:rsidR="00F6792C" w:rsidRPr="005D6295" w:rsidTr="00A36805"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Помещение кинофотостудии с лаборантской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6,0</w:t>
            </w:r>
          </w:p>
        </w:tc>
      </w:tr>
    </w:tbl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outlineLvl w:val="2"/>
        <w:rPr>
          <w:rFonts w:ascii="Times New Roman" w:hAnsi="Times New Roman"/>
        </w:rPr>
      </w:pPr>
      <w:bookmarkStart w:id="20" w:name="Par332"/>
      <w:bookmarkEnd w:id="20"/>
      <w:r w:rsidRPr="005D6295">
        <w:rPr>
          <w:rFonts w:ascii="Times New Roman" w:hAnsi="Times New Roman"/>
        </w:rPr>
        <w:t>Таблица 2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bookmarkStart w:id="21" w:name="Par334"/>
      <w:bookmarkEnd w:id="21"/>
      <w:r w:rsidRPr="005D6295">
        <w:rPr>
          <w:rFonts w:ascii="Times New Roman" w:hAnsi="Times New Roman"/>
        </w:rPr>
        <w:lastRenderedPageBreak/>
        <w:t>Рекомендуемый состав и площади основных помещений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 xml:space="preserve">для занятий естественнонаучной направленности </w:t>
      </w:r>
      <w:hyperlink w:anchor="Par354" w:history="1">
        <w:r w:rsidRPr="005D6295">
          <w:rPr>
            <w:rFonts w:ascii="Times New Roman" w:hAnsi="Times New Roman"/>
          </w:rPr>
          <w:t>&lt;*&gt;</w:t>
        </w:r>
      </w:hyperlink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23"/>
        <w:gridCol w:w="1408"/>
      </w:tblGrid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Помещения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Площади (не менее м2) на 1 ребенка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ботаники и растениеводства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зоологии и животноводства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экспериментальной биологии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 xml:space="preserve">Лаборатория агроэкологии и зоотехники </w:t>
            </w:r>
            <w:hyperlink w:anchor="Par355" w:history="1">
              <w:r w:rsidRPr="005D6295">
                <w:rPr>
                  <w:rFonts w:ascii="Times New Roman" w:hAnsi="Times New Roman"/>
                </w:rPr>
                <w:t>&lt;**&gt;</w:t>
              </w:r>
            </w:hyperlink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4,8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охраны и наблюдения природы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Лаборатория юных любителей природы с уголком живой природы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3,6</w:t>
            </w:r>
          </w:p>
        </w:tc>
      </w:tr>
    </w:tbl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--------------------------------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Примечание: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bookmarkStart w:id="22" w:name="Par354"/>
      <w:bookmarkEnd w:id="22"/>
      <w:r w:rsidRPr="005D6295">
        <w:rPr>
          <w:rFonts w:ascii="Times New Roman" w:hAnsi="Times New Roman"/>
        </w:rPr>
        <w:t>&lt;*&gt; При основных помещениях рекомендуется оборудование помещений лаборантских.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bookmarkStart w:id="23" w:name="Par355"/>
      <w:bookmarkEnd w:id="23"/>
      <w:r w:rsidRPr="005D6295">
        <w:rPr>
          <w:rFonts w:ascii="Times New Roman" w:hAnsi="Times New Roman"/>
        </w:rPr>
        <w:t>&lt;**&gt; Предусматриваются учебно-опытные участки, мини-ферма.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outlineLvl w:val="2"/>
        <w:rPr>
          <w:rFonts w:ascii="Times New Roman" w:hAnsi="Times New Roman"/>
        </w:rPr>
      </w:pPr>
      <w:bookmarkStart w:id="24" w:name="Par357"/>
      <w:bookmarkEnd w:id="24"/>
      <w:r w:rsidRPr="005D6295">
        <w:rPr>
          <w:rFonts w:ascii="Times New Roman" w:hAnsi="Times New Roman"/>
        </w:rPr>
        <w:t>Таблица 3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bookmarkStart w:id="25" w:name="Par359"/>
      <w:bookmarkEnd w:id="25"/>
      <w:r w:rsidRPr="005D6295">
        <w:rPr>
          <w:rFonts w:ascii="Times New Roman" w:hAnsi="Times New Roman"/>
        </w:rPr>
        <w:t>Рекомендуемые состав и площади основных помещений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для занятий художественным творчеством, хореографией,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спортом, музыкальных занятий &lt;*&gt;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--------------------------------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Примечание:</w:t>
      </w:r>
    </w:p>
    <w:p w:rsidR="00F6792C" w:rsidRPr="005D6295" w:rsidRDefault="00F6792C" w:rsidP="005D6295">
      <w:pPr>
        <w:ind w:firstLine="540"/>
        <w:jc w:val="both"/>
        <w:rPr>
          <w:rFonts w:ascii="Times New Roman" w:hAnsi="Times New Roman"/>
        </w:rPr>
      </w:pPr>
      <w:r w:rsidRPr="005D6295">
        <w:rPr>
          <w:rFonts w:ascii="Times New Roman" w:hAnsi="Times New Roman"/>
        </w:rPr>
        <w:t>&lt;*&gt; При основных помещениях рекомендуется оборудование кладовой.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23"/>
        <w:gridCol w:w="1386"/>
      </w:tblGrid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Помещения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Площади (не менее м2) на 1 ребенка</w:t>
            </w:r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Мастерские масляной живописи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,8 м2"/>
              </w:smartTagPr>
              <w:r w:rsidRPr="005D6295">
                <w:rPr>
                  <w:rFonts w:ascii="Times New Roman" w:hAnsi="Times New Roman"/>
                </w:rPr>
                <w:t>4,8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Мастерские акварельной живописи и рисунка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,0 м2"/>
              </w:smartTagPr>
              <w:r w:rsidRPr="005D6295">
                <w:rPr>
                  <w:rFonts w:ascii="Times New Roman" w:hAnsi="Times New Roman"/>
                </w:rPr>
                <w:t>4,0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Мастерские скульптуры и керамики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,6 м2"/>
              </w:smartTagPr>
              <w:r w:rsidRPr="005D6295">
                <w:rPr>
                  <w:rFonts w:ascii="Times New Roman" w:hAnsi="Times New Roman"/>
                </w:rPr>
                <w:t>3,6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Мастерские прикладного искусства и композиции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,5 м2"/>
              </w:smartTagPr>
              <w:r w:rsidRPr="005D6295">
                <w:rPr>
                  <w:rFonts w:ascii="Times New Roman" w:hAnsi="Times New Roman"/>
                </w:rPr>
                <w:t>4,5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Кабинеты истории искусств, теоретических занятий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,0 м2"/>
              </w:smartTagPr>
              <w:r w:rsidRPr="005D6295">
                <w:rPr>
                  <w:rFonts w:ascii="Times New Roman" w:hAnsi="Times New Roman"/>
                </w:rPr>
                <w:t>2,0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Зал для занятий хореографией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,0 м2"/>
              </w:smartTagPr>
              <w:r w:rsidRPr="005D6295">
                <w:rPr>
                  <w:rFonts w:ascii="Times New Roman" w:hAnsi="Times New Roman"/>
                </w:rPr>
                <w:t>3,0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,0 м2"/>
              </w:smartTagPr>
              <w:r w:rsidRPr="005D6295">
                <w:rPr>
                  <w:rFonts w:ascii="Times New Roman" w:hAnsi="Times New Roman"/>
                </w:rPr>
                <w:t>4,0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Кабинет для индивидуальных музыкальных занятий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2 м2"/>
              </w:smartTagPr>
              <w:r w:rsidRPr="005D6295">
                <w:rPr>
                  <w:rFonts w:ascii="Times New Roman" w:hAnsi="Times New Roman"/>
                </w:rPr>
                <w:t>12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lastRenderedPageBreak/>
              <w:t>Зал для занятий хора и оркестра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,0 м2"/>
              </w:smartTagPr>
              <w:r w:rsidRPr="005D6295">
                <w:rPr>
                  <w:rFonts w:ascii="Times New Roman" w:hAnsi="Times New Roman"/>
                </w:rPr>
                <w:t>2,0 м2</w:t>
              </w:r>
            </w:smartTag>
          </w:p>
        </w:tc>
      </w:tr>
      <w:tr w:rsidR="00F6792C" w:rsidRPr="005D6295" w:rsidTr="00A36805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Концертный зал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0,65 м2"/>
              </w:smartTagPr>
              <w:r w:rsidRPr="005D6295">
                <w:rPr>
                  <w:rFonts w:ascii="Times New Roman" w:hAnsi="Times New Roman"/>
                </w:rPr>
                <w:t>0,65 м2</w:t>
              </w:r>
            </w:smartTag>
            <w:r w:rsidRPr="005D6295">
              <w:rPr>
                <w:rFonts w:ascii="Times New Roman" w:hAnsi="Times New Roman"/>
              </w:rPr>
              <w:t xml:space="preserve"> на 1 посадочное место</w:t>
            </w:r>
          </w:p>
        </w:tc>
      </w:tr>
    </w:tbl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outlineLvl w:val="1"/>
        <w:rPr>
          <w:rFonts w:ascii="Times New Roman" w:hAnsi="Times New Roman"/>
        </w:rPr>
      </w:pPr>
      <w:bookmarkStart w:id="26" w:name="Par394"/>
      <w:bookmarkEnd w:id="26"/>
      <w:r w:rsidRPr="005D6295">
        <w:rPr>
          <w:rFonts w:ascii="Times New Roman" w:hAnsi="Times New Roman"/>
        </w:rPr>
        <w:t>Приложение N 2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к СанПиН 2.4.4.3172-14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bookmarkStart w:id="27" w:name="Par397"/>
      <w:bookmarkEnd w:id="27"/>
      <w:r w:rsidRPr="005D6295">
        <w:rPr>
          <w:rFonts w:ascii="Times New Roman" w:hAnsi="Times New Roman"/>
        </w:rPr>
        <w:t>ВОЗДУХООБМЕН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В ОСНОВНЫХ ПОМЕЩЕНИЯХ ОРГАНИЗАЦИЙ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ДОПОЛНИТЕЛЬНОГО ОБРАЗОВАНИЯ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696"/>
        <w:gridCol w:w="1938"/>
        <w:gridCol w:w="3005"/>
      </w:tblGrid>
      <w:tr w:rsidR="00F6792C" w:rsidRPr="005D6295" w:rsidTr="00A36805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Помещения (деятельность)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Количество необходимого воздуха на одного учащегося (м3/ч)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Примечание</w:t>
            </w:r>
          </w:p>
        </w:tc>
      </w:tr>
      <w:tr w:rsidR="00F6792C" w:rsidRPr="005D6295" w:rsidTr="00A36805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67" w:firstLine="10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Помещения для учебных и кружковых занятий (деятельность не связана с повышенной двигательной активностью, выделением вредных химических веществ, пыли)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34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34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Мастерские по обработке металла, дерева, с крупным станочным оборудованием, кружки технического моделирования, кинофотолаборатория (деятельность связана с выделением пыли или вредных химических веществ)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/>
              <w:jc w:val="both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Необходимо предусмотреть местную вытяжную вентиляцию (со встроенными отсосами, вытяжными шкафами и зонтами) от источника загрязнения</w:t>
            </w:r>
          </w:p>
        </w:tc>
      </w:tr>
      <w:tr w:rsidR="00F6792C" w:rsidRPr="005D6295" w:rsidTr="00A36805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9" w:firstLine="10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Залы спортивные, для занятий бальными танцами, хореографией;</w:t>
            </w:r>
          </w:p>
          <w:p w:rsidR="00F6792C" w:rsidRPr="005D6295" w:rsidRDefault="00F6792C" w:rsidP="005D6295">
            <w:pPr>
              <w:ind w:left="19" w:firstLine="10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бассейны (деятельность связана с повышенной двигательной активностью)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80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A36805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ind w:left="10" w:firstLine="10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Актовый зал, лекционная аудитория, помещения для кружков, хора, музыкальных занятий</w:t>
            </w:r>
          </w:p>
          <w:p w:rsidR="00F6792C" w:rsidRPr="005D6295" w:rsidRDefault="00F6792C" w:rsidP="005D6295">
            <w:pPr>
              <w:ind w:left="10" w:firstLine="10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Библиотеки (читальные залы, абонемент)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</w:tbl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right"/>
        <w:outlineLvl w:val="1"/>
        <w:rPr>
          <w:rFonts w:ascii="Times New Roman" w:hAnsi="Times New Roman"/>
        </w:rPr>
      </w:pPr>
      <w:bookmarkStart w:id="28" w:name="Par423"/>
      <w:bookmarkEnd w:id="28"/>
      <w:r w:rsidRPr="005D6295">
        <w:rPr>
          <w:rFonts w:ascii="Times New Roman" w:hAnsi="Times New Roman"/>
        </w:rPr>
        <w:t>Приложение N 3</w:t>
      </w:r>
    </w:p>
    <w:p w:rsidR="00F6792C" w:rsidRPr="005D6295" w:rsidRDefault="00F6792C" w:rsidP="005D6295">
      <w:pPr>
        <w:jc w:val="right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к СанПиН 2.4.4.3172-14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bookmarkStart w:id="29" w:name="Par426"/>
      <w:bookmarkEnd w:id="29"/>
      <w:r w:rsidRPr="005D6295">
        <w:rPr>
          <w:rFonts w:ascii="Times New Roman" w:hAnsi="Times New Roman"/>
        </w:rPr>
        <w:t>РЕКОМЕНДУЕМЫЙ РЕЖИМ</w:t>
      </w:r>
    </w:p>
    <w:p w:rsidR="00F6792C" w:rsidRPr="005D6295" w:rsidRDefault="00F6792C" w:rsidP="005D6295">
      <w:pPr>
        <w:jc w:val="center"/>
        <w:rPr>
          <w:rFonts w:ascii="Times New Roman" w:hAnsi="Times New Roman"/>
        </w:rPr>
      </w:pPr>
      <w:r w:rsidRPr="005D6295">
        <w:rPr>
          <w:rFonts w:ascii="Times New Roman" w:hAnsi="Times New Roman"/>
        </w:rPr>
        <w:t>ЗАНЯТИЙ ДЕТЕЙ В ОРГАНИЗАЦИЯХ ДОПОЛНИТЕЛЬНОГО ОБРАЗОВАНИЯ</w:t>
      </w:r>
    </w:p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tbl>
      <w:tblPr>
        <w:tblW w:w="0" w:type="auto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544"/>
        <w:gridCol w:w="1559"/>
        <w:gridCol w:w="4512"/>
      </w:tblGrid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N 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Направленность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Число занятий в неделю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Число и продолжительность занятий в день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по 45 мин.;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Объединения с использованием компьютерной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по 30 мин. для детей в возрасте до 10 лет;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по 45 мин. для остальных обучающихся;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2 - 3 по 45 мин.;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2 - 4 по 45 мин.;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Музыкальные и вокальные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 по 45 мин. (групповые занятия);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30 - 45 мин. (индивидуальные занятия);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Хоровые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 по 45 мин.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Оркестровые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30 - 45 мин. (индивидуальные занятия);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репетиция до 4-х часов с внутренним перерывом 20 - 25 мин.;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Хореографические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по 30 мин. для детей в возрасте до 8 лет;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по 45 мин. - для остальных обучающихся;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Туристско-краеведческая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2 - 4; 1 - 2 похода или занятия на местности в месяц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2 - 4 по 45 мин.;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занятия на местности или поход - до 8 часов;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 по 45 мин.;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занятия на местности до 8 час.;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1 до 45 мин. для детей в возрасте до 8 лет;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  <w:highlight w:val="yellow"/>
              </w:rPr>
            </w:pPr>
            <w:r w:rsidRPr="005D6295">
              <w:rPr>
                <w:rFonts w:ascii="Times New Roman" w:hAnsi="Times New Roman"/>
                <w:highlight w:val="yellow"/>
              </w:rPr>
              <w:t>2 по 45 мин. - для остальных обучающихся;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5.2.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до 45 мин. для детей в возрасте до 8 лет;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по 45 мин. - для остальных обучающихся;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5.3.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 xml:space="preserve">Спортивно-оздоровительные группы в командно-игровых </w:t>
            </w:r>
            <w:r w:rsidRPr="005D6295">
              <w:rPr>
                <w:rFonts w:ascii="Times New Roman" w:hAnsi="Times New Roman"/>
              </w:rPr>
              <w:lastRenderedPageBreak/>
              <w:t>видах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lastRenderedPageBreak/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по 45 мин.;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lastRenderedPageBreak/>
              <w:t>5.4.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Спортивно-оздоровительные группы в технических видах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по 45 мин.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Культурологическая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1 - 2 по 45 мин.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6.1.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Тележурналистика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 по 45 мин.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Военно-патриотическая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1 - 3 по 45 мин.;</w:t>
            </w:r>
          </w:p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занятия на местности - до 8 часов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1 - 3 по 45 мин.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8.1.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Предшкольное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1 - 4 по 30 мин.</w:t>
            </w:r>
          </w:p>
        </w:tc>
      </w:tr>
      <w:tr w:rsidR="00F6792C" w:rsidRPr="005D6295" w:rsidTr="005D6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8.2.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Дети с оппозиционно вызывающим расстройством (ОВР)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jc w:val="center"/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2 - 4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92C" w:rsidRPr="005D6295" w:rsidRDefault="00F6792C" w:rsidP="005D6295">
            <w:pPr>
              <w:rPr>
                <w:rFonts w:ascii="Times New Roman" w:hAnsi="Times New Roman"/>
              </w:rPr>
            </w:pPr>
            <w:r w:rsidRPr="005D6295">
              <w:rPr>
                <w:rFonts w:ascii="Times New Roman" w:hAnsi="Times New Roman"/>
              </w:rPr>
              <w:t>1 - 2 по 45 мин.</w:t>
            </w:r>
          </w:p>
        </w:tc>
      </w:tr>
    </w:tbl>
    <w:p w:rsidR="00F6792C" w:rsidRPr="005D6295" w:rsidRDefault="00F6792C" w:rsidP="005D6295">
      <w:pPr>
        <w:jc w:val="both"/>
        <w:rPr>
          <w:rFonts w:ascii="Times New Roman" w:hAnsi="Times New Roman"/>
        </w:rPr>
      </w:pPr>
    </w:p>
    <w:p w:rsidR="008E50EF" w:rsidRPr="005D6295" w:rsidRDefault="008E50EF" w:rsidP="005D6295">
      <w:pPr>
        <w:jc w:val="right"/>
        <w:rPr>
          <w:rFonts w:ascii="Times New Roman" w:hAnsi="Times New Roman"/>
        </w:rPr>
      </w:pPr>
    </w:p>
    <w:sectPr w:rsidR="008E50EF" w:rsidRPr="005D6295" w:rsidSect="005D6295">
      <w:headerReference w:type="even" r:id="rId18"/>
      <w:headerReference w:type="default" r:id="rId19"/>
      <w:headerReference w:type="first" r:id="rId20"/>
      <w:footerReference w:type="first" r:id="rId21"/>
      <w:pgSz w:w="11906" w:h="16838"/>
      <w:pgMar w:top="142" w:right="85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621" w:rsidRDefault="00B21621">
      <w:r>
        <w:separator/>
      </w:r>
    </w:p>
  </w:endnote>
  <w:endnote w:type="continuationSeparator" w:id="1">
    <w:p w:rsidR="00B21621" w:rsidRDefault="00B2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6C" w:rsidRDefault="00EA37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621" w:rsidRDefault="00B21621">
      <w:r>
        <w:separator/>
      </w:r>
    </w:p>
  </w:footnote>
  <w:footnote w:type="continuationSeparator" w:id="1">
    <w:p w:rsidR="00B21621" w:rsidRDefault="00B21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62" w:rsidRDefault="00CB0B62" w:rsidP="005D6552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0B62" w:rsidRDefault="00CB0B6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6C" w:rsidRDefault="00EA376C" w:rsidP="00CB0B62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02B4C">
      <w:rPr>
        <w:rStyle w:val="ad"/>
        <w:noProof/>
      </w:rPr>
      <w:t>15</w:t>
    </w:r>
    <w:r>
      <w:rPr>
        <w:rStyle w:val="ad"/>
      </w:rPr>
      <w:fldChar w:fldCharType="end"/>
    </w:r>
  </w:p>
  <w:p w:rsidR="00EA376C" w:rsidRDefault="00EA376C">
    <w:pPr>
      <w:pStyle w:val="ae"/>
      <w:jc w:val="center"/>
    </w:pPr>
  </w:p>
  <w:p w:rsidR="00EA376C" w:rsidRDefault="00EA376C" w:rsidP="006F0E21">
    <w:pPr>
      <w:pStyle w:val="a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6C" w:rsidRDefault="00EA376C">
    <w:pPr>
      <w:pStyle w:val="ae"/>
      <w:jc w:val="center"/>
    </w:pPr>
  </w:p>
  <w:p w:rsidR="00EA376C" w:rsidRDefault="00EA376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037"/>
    <w:multiLevelType w:val="multilevel"/>
    <w:tmpl w:val="B6E86D34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C6451A4"/>
    <w:multiLevelType w:val="hybridMultilevel"/>
    <w:tmpl w:val="853CF7F2"/>
    <w:lvl w:ilvl="0" w:tplc="B54C9D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6A35"/>
    <w:multiLevelType w:val="multilevel"/>
    <w:tmpl w:val="FF90D7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2."/>
      <w:lvlJc w:val="left"/>
      <w:pPr>
        <w:ind w:left="2494" w:hanging="142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1F97287C"/>
    <w:multiLevelType w:val="hybridMultilevel"/>
    <w:tmpl w:val="B9742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4739"/>
    <w:multiLevelType w:val="multilevel"/>
    <w:tmpl w:val="0DE214A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>
    <w:nsid w:val="232F7172"/>
    <w:multiLevelType w:val="multilevel"/>
    <w:tmpl w:val="FA2649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3634D93"/>
    <w:multiLevelType w:val="singleLevel"/>
    <w:tmpl w:val="D2C802A4"/>
    <w:lvl w:ilvl="0">
      <w:start w:val="1"/>
      <w:numFmt w:val="bullet"/>
      <w:pStyle w:val="PlainText"/>
      <w:lvlText w:val=""/>
      <w:lvlJc w:val="left"/>
      <w:pPr>
        <w:tabs>
          <w:tab w:val="num" w:pos="786"/>
        </w:tabs>
        <w:ind w:left="710" w:hanging="284"/>
      </w:pPr>
      <w:rPr>
        <w:rFonts w:ascii="Wingdings" w:hAnsi="Wingdings" w:hint="default"/>
      </w:rPr>
    </w:lvl>
  </w:abstractNum>
  <w:abstractNum w:abstractNumId="7">
    <w:nsid w:val="2B064D48"/>
    <w:multiLevelType w:val="multilevel"/>
    <w:tmpl w:val="03E85C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30D75B3F"/>
    <w:multiLevelType w:val="multilevel"/>
    <w:tmpl w:val="B8AAD1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3927558C"/>
    <w:multiLevelType w:val="multilevel"/>
    <w:tmpl w:val="3250A0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39E5438E"/>
    <w:multiLevelType w:val="hybridMultilevel"/>
    <w:tmpl w:val="D72AE8B0"/>
    <w:lvl w:ilvl="0" w:tplc="B2A60248">
      <w:start w:val="8"/>
      <w:numFmt w:val="decimal"/>
      <w:lvlText w:val="%1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6" w:hanging="360"/>
      </w:pPr>
    </w:lvl>
    <w:lvl w:ilvl="2" w:tplc="0419001B" w:tentative="1">
      <w:start w:val="1"/>
      <w:numFmt w:val="lowerRoman"/>
      <w:lvlText w:val="%3."/>
      <w:lvlJc w:val="right"/>
      <w:pPr>
        <w:ind w:left="4776" w:hanging="180"/>
      </w:pPr>
    </w:lvl>
    <w:lvl w:ilvl="3" w:tplc="0419000F" w:tentative="1">
      <w:start w:val="1"/>
      <w:numFmt w:val="decimal"/>
      <w:lvlText w:val="%4."/>
      <w:lvlJc w:val="left"/>
      <w:pPr>
        <w:ind w:left="5496" w:hanging="360"/>
      </w:pPr>
    </w:lvl>
    <w:lvl w:ilvl="4" w:tplc="04190019" w:tentative="1">
      <w:start w:val="1"/>
      <w:numFmt w:val="lowerLetter"/>
      <w:lvlText w:val="%5."/>
      <w:lvlJc w:val="left"/>
      <w:pPr>
        <w:ind w:left="6216" w:hanging="360"/>
      </w:pPr>
    </w:lvl>
    <w:lvl w:ilvl="5" w:tplc="0419001B" w:tentative="1">
      <w:start w:val="1"/>
      <w:numFmt w:val="lowerRoman"/>
      <w:lvlText w:val="%6."/>
      <w:lvlJc w:val="right"/>
      <w:pPr>
        <w:ind w:left="6936" w:hanging="180"/>
      </w:pPr>
    </w:lvl>
    <w:lvl w:ilvl="6" w:tplc="0419000F" w:tentative="1">
      <w:start w:val="1"/>
      <w:numFmt w:val="decimal"/>
      <w:lvlText w:val="%7."/>
      <w:lvlJc w:val="left"/>
      <w:pPr>
        <w:ind w:left="7656" w:hanging="360"/>
      </w:pPr>
    </w:lvl>
    <w:lvl w:ilvl="7" w:tplc="04190019" w:tentative="1">
      <w:start w:val="1"/>
      <w:numFmt w:val="lowerLetter"/>
      <w:lvlText w:val="%8."/>
      <w:lvlJc w:val="left"/>
      <w:pPr>
        <w:ind w:left="8376" w:hanging="360"/>
      </w:pPr>
    </w:lvl>
    <w:lvl w:ilvl="8" w:tplc="041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1">
    <w:nsid w:val="3C096099"/>
    <w:multiLevelType w:val="multilevel"/>
    <w:tmpl w:val="FA2CF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D56120F"/>
    <w:multiLevelType w:val="hybridMultilevel"/>
    <w:tmpl w:val="7C30DB72"/>
    <w:lvl w:ilvl="0" w:tplc="5052C782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58AE9B6C">
      <w:numFmt w:val="none"/>
      <w:lvlText w:val=""/>
      <w:lvlJc w:val="left"/>
      <w:pPr>
        <w:tabs>
          <w:tab w:val="num" w:pos="360"/>
        </w:tabs>
      </w:pPr>
    </w:lvl>
    <w:lvl w:ilvl="2" w:tplc="11F08A68">
      <w:numFmt w:val="none"/>
      <w:lvlText w:val=""/>
      <w:lvlJc w:val="left"/>
      <w:pPr>
        <w:tabs>
          <w:tab w:val="num" w:pos="360"/>
        </w:tabs>
      </w:pPr>
    </w:lvl>
    <w:lvl w:ilvl="3" w:tplc="27D8DE8C">
      <w:numFmt w:val="none"/>
      <w:lvlText w:val=""/>
      <w:lvlJc w:val="left"/>
      <w:pPr>
        <w:tabs>
          <w:tab w:val="num" w:pos="360"/>
        </w:tabs>
      </w:pPr>
    </w:lvl>
    <w:lvl w:ilvl="4" w:tplc="1A9AF718">
      <w:numFmt w:val="none"/>
      <w:lvlText w:val=""/>
      <w:lvlJc w:val="left"/>
      <w:pPr>
        <w:tabs>
          <w:tab w:val="num" w:pos="360"/>
        </w:tabs>
      </w:pPr>
    </w:lvl>
    <w:lvl w:ilvl="5" w:tplc="FC46D650">
      <w:numFmt w:val="none"/>
      <w:lvlText w:val=""/>
      <w:lvlJc w:val="left"/>
      <w:pPr>
        <w:tabs>
          <w:tab w:val="num" w:pos="360"/>
        </w:tabs>
      </w:pPr>
    </w:lvl>
    <w:lvl w:ilvl="6" w:tplc="3F0ACAB8">
      <w:numFmt w:val="none"/>
      <w:lvlText w:val=""/>
      <w:lvlJc w:val="left"/>
      <w:pPr>
        <w:tabs>
          <w:tab w:val="num" w:pos="360"/>
        </w:tabs>
      </w:pPr>
    </w:lvl>
    <w:lvl w:ilvl="7" w:tplc="B2864C9C">
      <w:numFmt w:val="none"/>
      <w:lvlText w:val=""/>
      <w:lvlJc w:val="left"/>
      <w:pPr>
        <w:tabs>
          <w:tab w:val="num" w:pos="360"/>
        </w:tabs>
      </w:pPr>
    </w:lvl>
    <w:lvl w:ilvl="8" w:tplc="732A83C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F34C1E"/>
    <w:multiLevelType w:val="hybridMultilevel"/>
    <w:tmpl w:val="371A45EE"/>
    <w:lvl w:ilvl="0" w:tplc="B4CC6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45236"/>
    <w:multiLevelType w:val="hybridMultilevel"/>
    <w:tmpl w:val="566CEB04"/>
    <w:lvl w:ilvl="0" w:tplc="B54C9D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A7F80"/>
    <w:multiLevelType w:val="hybridMultilevel"/>
    <w:tmpl w:val="C7D4B038"/>
    <w:lvl w:ilvl="0" w:tplc="DB04DF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F6BCB"/>
    <w:multiLevelType w:val="multilevel"/>
    <w:tmpl w:val="F1C0DB3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  <w:b w:val="0"/>
      </w:rPr>
    </w:lvl>
  </w:abstractNum>
  <w:abstractNum w:abstractNumId="17">
    <w:nsid w:val="6DDD7CAE"/>
    <w:multiLevelType w:val="multilevel"/>
    <w:tmpl w:val="93AA83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62"/>
        </w:tabs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6"/>
        </w:tabs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94"/>
        </w:tabs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7296" w:hanging="2160"/>
      </w:pPr>
      <w:rPr>
        <w:rFonts w:hint="default"/>
      </w:rPr>
    </w:lvl>
  </w:abstractNum>
  <w:abstractNum w:abstractNumId="18">
    <w:nsid w:val="71314427"/>
    <w:multiLevelType w:val="hybridMultilevel"/>
    <w:tmpl w:val="2A50B952"/>
    <w:lvl w:ilvl="0" w:tplc="1CCC3C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18B21B0"/>
    <w:multiLevelType w:val="hybridMultilevel"/>
    <w:tmpl w:val="E72E5A4C"/>
    <w:lvl w:ilvl="0" w:tplc="0688D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D1C7B"/>
    <w:multiLevelType w:val="hybridMultilevel"/>
    <w:tmpl w:val="A196A412"/>
    <w:lvl w:ilvl="0" w:tplc="0688D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9"/>
  </w:num>
  <w:num w:numId="5">
    <w:abstractNumId w:val="20"/>
  </w:num>
  <w:num w:numId="6">
    <w:abstractNumId w:val="16"/>
  </w:num>
  <w:num w:numId="7">
    <w:abstractNumId w:val="11"/>
  </w:num>
  <w:num w:numId="8">
    <w:abstractNumId w:val="15"/>
  </w:num>
  <w:num w:numId="9">
    <w:abstractNumId w:val="3"/>
  </w:num>
  <w:num w:numId="10">
    <w:abstractNumId w:val="2"/>
  </w:num>
  <w:num w:numId="11">
    <w:abstractNumId w:val="18"/>
  </w:num>
  <w:num w:numId="12">
    <w:abstractNumId w:val="1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0"/>
  </w:num>
  <w:num w:numId="19">
    <w:abstractNumId w:val="17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C6"/>
    <w:rsid w:val="00006B7A"/>
    <w:rsid w:val="000110F5"/>
    <w:rsid w:val="00032106"/>
    <w:rsid w:val="00045930"/>
    <w:rsid w:val="00053ADB"/>
    <w:rsid w:val="000646C3"/>
    <w:rsid w:val="00072AC2"/>
    <w:rsid w:val="00077CD1"/>
    <w:rsid w:val="00080200"/>
    <w:rsid w:val="00081513"/>
    <w:rsid w:val="000926CB"/>
    <w:rsid w:val="000C62FA"/>
    <w:rsid w:val="000E1257"/>
    <w:rsid w:val="000E4DC6"/>
    <w:rsid w:val="000E6495"/>
    <w:rsid w:val="00114DD3"/>
    <w:rsid w:val="00120CFF"/>
    <w:rsid w:val="00140A23"/>
    <w:rsid w:val="0014134B"/>
    <w:rsid w:val="001747C3"/>
    <w:rsid w:val="001A3EED"/>
    <w:rsid w:val="001D4877"/>
    <w:rsid w:val="0021343E"/>
    <w:rsid w:val="00242026"/>
    <w:rsid w:val="00264AF5"/>
    <w:rsid w:val="002671DB"/>
    <w:rsid w:val="002B61C9"/>
    <w:rsid w:val="002C0988"/>
    <w:rsid w:val="00304438"/>
    <w:rsid w:val="003133CB"/>
    <w:rsid w:val="00357222"/>
    <w:rsid w:val="00360B07"/>
    <w:rsid w:val="003706B3"/>
    <w:rsid w:val="003728F8"/>
    <w:rsid w:val="00372A31"/>
    <w:rsid w:val="003E2F9D"/>
    <w:rsid w:val="003E4D44"/>
    <w:rsid w:val="00435F61"/>
    <w:rsid w:val="004539C7"/>
    <w:rsid w:val="00486D58"/>
    <w:rsid w:val="004876BF"/>
    <w:rsid w:val="004946EA"/>
    <w:rsid w:val="004B50CE"/>
    <w:rsid w:val="00502B4C"/>
    <w:rsid w:val="00507F8C"/>
    <w:rsid w:val="005124F6"/>
    <w:rsid w:val="00513DEF"/>
    <w:rsid w:val="005173CD"/>
    <w:rsid w:val="005301FD"/>
    <w:rsid w:val="005304A2"/>
    <w:rsid w:val="00533EBB"/>
    <w:rsid w:val="005465B1"/>
    <w:rsid w:val="00550124"/>
    <w:rsid w:val="00566342"/>
    <w:rsid w:val="00576C67"/>
    <w:rsid w:val="005A34EB"/>
    <w:rsid w:val="005B0E39"/>
    <w:rsid w:val="005C02D2"/>
    <w:rsid w:val="005C7A40"/>
    <w:rsid w:val="005D6295"/>
    <w:rsid w:val="005D6552"/>
    <w:rsid w:val="005E28CE"/>
    <w:rsid w:val="00604791"/>
    <w:rsid w:val="006335B5"/>
    <w:rsid w:val="006A38C0"/>
    <w:rsid w:val="006F0E21"/>
    <w:rsid w:val="006F30C6"/>
    <w:rsid w:val="00700EC8"/>
    <w:rsid w:val="00716A89"/>
    <w:rsid w:val="00717A72"/>
    <w:rsid w:val="00734A31"/>
    <w:rsid w:val="00756CDB"/>
    <w:rsid w:val="007614E7"/>
    <w:rsid w:val="007657D4"/>
    <w:rsid w:val="00770381"/>
    <w:rsid w:val="00775144"/>
    <w:rsid w:val="007B1C9E"/>
    <w:rsid w:val="007B478A"/>
    <w:rsid w:val="007C476F"/>
    <w:rsid w:val="007D018F"/>
    <w:rsid w:val="007F72E3"/>
    <w:rsid w:val="00822B9D"/>
    <w:rsid w:val="00825880"/>
    <w:rsid w:val="00831E66"/>
    <w:rsid w:val="0083711C"/>
    <w:rsid w:val="00876ED7"/>
    <w:rsid w:val="00884E00"/>
    <w:rsid w:val="008B55D9"/>
    <w:rsid w:val="008C50E4"/>
    <w:rsid w:val="008D41A6"/>
    <w:rsid w:val="008E50EF"/>
    <w:rsid w:val="008E6BE1"/>
    <w:rsid w:val="008F0EC0"/>
    <w:rsid w:val="008F3906"/>
    <w:rsid w:val="0090615A"/>
    <w:rsid w:val="009106BB"/>
    <w:rsid w:val="009419FD"/>
    <w:rsid w:val="00941C1D"/>
    <w:rsid w:val="00953623"/>
    <w:rsid w:val="0096051B"/>
    <w:rsid w:val="009716A0"/>
    <w:rsid w:val="00974E41"/>
    <w:rsid w:val="00984D35"/>
    <w:rsid w:val="00991054"/>
    <w:rsid w:val="00991606"/>
    <w:rsid w:val="00995046"/>
    <w:rsid w:val="009A755A"/>
    <w:rsid w:val="009B6587"/>
    <w:rsid w:val="009C3B89"/>
    <w:rsid w:val="009C5297"/>
    <w:rsid w:val="00A202A5"/>
    <w:rsid w:val="00A24050"/>
    <w:rsid w:val="00A36805"/>
    <w:rsid w:val="00A57394"/>
    <w:rsid w:val="00A84CCF"/>
    <w:rsid w:val="00A90879"/>
    <w:rsid w:val="00A919C4"/>
    <w:rsid w:val="00A923BC"/>
    <w:rsid w:val="00AA0514"/>
    <w:rsid w:val="00AA7C9C"/>
    <w:rsid w:val="00AB14B2"/>
    <w:rsid w:val="00AC6190"/>
    <w:rsid w:val="00AD7A8B"/>
    <w:rsid w:val="00AE3FE8"/>
    <w:rsid w:val="00AE5762"/>
    <w:rsid w:val="00AE6183"/>
    <w:rsid w:val="00AF30F9"/>
    <w:rsid w:val="00B21621"/>
    <w:rsid w:val="00B60605"/>
    <w:rsid w:val="00B74CB4"/>
    <w:rsid w:val="00B90D4E"/>
    <w:rsid w:val="00BA02BC"/>
    <w:rsid w:val="00BA0A5A"/>
    <w:rsid w:val="00BA7AC2"/>
    <w:rsid w:val="00BC4A42"/>
    <w:rsid w:val="00BE24E7"/>
    <w:rsid w:val="00C8017A"/>
    <w:rsid w:val="00C814DA"/>
    <w:rsid w:val="00C86453"/>
    <w:rsid w:val="00C92F3F"/>
    <w:rsid w:val="00CB0B62"/>
    <w:rsid w:val="00CB1E7B"/>
    <w:rsid w:val="00CB2305"/>
    <w:rsid w:val="00CB4CA3"/>
    <w:rsid w:val="00CE05E6"/>
    <w:rsid w:val="00CE08E3"/>
    <w:rsid w:val="00CF6B24"/>
    <w:rsid w:val="00D01734"/>
    <w:rsid w:val="00D07B77"/>
    <w:rsid w:val="00D34A96"/>
    <w:rsid w:val="00DD44D3"/>
    <w:rsid w:val="00DF4395"/>
    <w:rsid w:val="00E0707F"/>
    <w:rsid w:val="00E3574D"/>
    <w:rsid w:val="00EA376C"/>
    <w:rsid w:val="00EE3E0C"/>
    <w:rsid w:val="00EF1CAD"/>
    <w:rsid w:val="00EF2016"/>
    <w:rsid w:val="00F01F6A"/>
    <w:rsid w:val="00F0288F"/>
    <w:rsid w:val="00F0519E"/>
    <w:rsid w:val="00F10E4E"/>
    <w:rsid w:val="00F20C3B"/>
    <w:rsid w:val="00F31D3B"/>
    <w:rsid w:val="00F33F35"/>
    <w:rsid w:val="00F6792C"/>
    <w:rsid w:val="00F77F53"/>
    <w:rsid w:val="00F90E31"/>
    <w:rsid w:val="00F92439"/>
    <w:rsid w:val="00FA1BF0"/>
    <w:rsid w:val="00FB61E1"/>
    <w:rsid w:val="00FD5EE6"/>
    <w:rsid w:val="00FE5207"/>
    <w:rsid w:val="00FF0ED7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A96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F0EC0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szCs w:val="16"/>
    </w:rPr>
  </w:style>
  <w:style w:type="paragraph" w:styleId="2">
    <w:name w:val="heading 2"/>
    <w:basedOn w:val="a"/>
    <w:next w:val="a"/>
    <w:link w:val="20"/>
    <w:qFormat/>
    <w:rsid w:val="008F0EC0"/>
    <w:pPr>
      <w:keepNext/>
      <w:widowControl/>
      <w:autoSpaceDE/>
      <w:autoSpaceDN/>
      <w:adjustRightInd/>
      <w:ind w:firstLine="567"/>
      <w:jc w:val="both"/>
      <w:outlineLvl w:val="1"/>
    </w:pPr>
    <w:rPr>
      <w:rFonts w:ascii="Times New Roman" w:hAnsi="Times New Roman"/>
      <w:b/>
      <w:bCs/>
      <w:szCs w:val="20"/>
    </w:rPr>
  </w:style>
  <w:style w:type="paragraph" w:styleId="3">
    <w:name w:val="heading 3"/>
    <w:basedOn w:val="a"/>
    <w:next w:val="a"/>
    <w:link w:val="30"/>
    <w:qFormat/>
    <w:rsid w:val="008F0EC0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/>
      <w:b/>
      <w:color w:val="FF0000"/>
      <w:szCs w:val="20"/>
    </w:rPr>
  </w:style>
  <w:style w:type="paragraph" w:styleId="4">
    <w:name w:val="heading 4"/>
    <w:basedOn w:val="a"/>
    <w:next w:val="a"/>
    <w:link w:val="40"/>
    <w:qFormat/>
    <w:rsid w:val="008F0EC0"/>
    <w:pPr>
      <w:keepNext/>
      <w:widowControl/>
      <w:autoSpaceDE/>
      <w:autoSpaceDN/>
      <w:adjustRightInd/>
      <w:ind w:firstLine="567"/>
      <w:jc w:val="both"/>
      <w:outlineLvl w:val="3"/>
    </w:pPr>
    <w:rPr>
      <w:rFonts w:ascii="Times New Roman" w:hAnsi="Times New Roman"/>
      <w:szCs w:val="20"/>
      <w:u w:val="single"/>
    </w:rPr>
  </w:style>
  <w:style w:type="paragraph" w:styleId="5">
    <w:name w:val="heading 5"/>
    <w:basedOn w:val="a"/>
    <w:next w:val="a"/>
    <w:qFormat/>
    <w:rsid w:val="008F0EC0"/>
    <w:pPr>
      <w:keepNext/>
      <w:widowControl/>
      <w:autoSpaceDE/>
      <w:autoSpaceDN/>
      <w:adjustRightInd/>
      <w:ind w:firstLine="567"/>
      <w:jc w:val="both"/>
      <w:outlineLvl w:val="4"/>
    </w:pPr>
    <w:rPr>
      <w:rFonts w:ascii="Times New Roman" w:hAnsi="Times New Roman"/>
      <w:i/>
      <w:color w:val="000000"/>
      <w:szCs w:val="20"/>
    </w:rPr>
  </w:style>
  <w:style w:type="paragraph" w:styleId="6">
    <w:name w:val="heading 6"/>
    <w:basedOn w:val="a"/>
    <w:next w:val="a"/>
    <w:qFormat/>
    <w:rsid w:val="008F0EC0"/>
    <w:pPr>
      <w:keepNext/>
      <w:widowControl/>
      <w:autoSpaceDE/>
      <w:autoSpaceDN/>
      <w:adjustRightInd/>
      <w:ind w:firstLine="567"/>
      <w:jc w:val="both"/>
      <w:outlineLvl w:val="5"/>
    </w:pPr>
    <w:rPr>
      <w:rFonts w:ascii="Times New Roman" w:hAnsi="Times New Roman"/>
      <w:szCs w:val="20"/>
    </w:rPr>
  </w:style>
  <w:style w:type="paragraph" w:styleId="7">
    <w:name w:val="heading 7"/>
    <w:basedOn w:val="a"/>
    <w:next w:val="a"/>
    <w:qFormat/>
    <w:rsid w:val="008F0EC0"/>
    <w:pPr>
      <w:keepNext/>
      <w:widowControl/>
      <w:autoSpaceDE/>
      <w:autoSpaceDN/>
      <w:adjustRightInd/>
      <w:ind w:firstLine="567"/>
      <w:jc w:val="center"/>
      <w:outlineLvl w:val="6"/>
    </w:pPr>
    <w:rPr>
      <w:rFonts w:ascii="Times New Roman" w:hAnsi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F0EC0"/>
    <w:pPr>
      <w:keepNext/>
      <w:widowControl/>
      <w:autoSpaceDE/>
      <w:autoSpaceDN/>
      <w:adjustRightInd/>
      <w:ind w:firstLine="567"/>
      <w:jc w:val="right"/>
      <w:outlineLvl w:val="7"/>
    </w:pPr>
    <w:rPr>
      <w:rFonts w:ascii="Times New Roman" w:hAnsi="Times New Roman"/>
      <w:b/>
      <w:i/>
      <w:sz w:val="28"/>
      <w:szCs w:val="20"/>
    </w:rPr>
  </w:style>
  <w:style w:type="paragraph" w:styleId="9">
    <w:name w:val="heading 9"/>
    <w:basedOn w:val="a"/>
    <w:next w:val="a"/>
    <w:qFormat/>
    <w:rsid w:val="008F0EC0"/>
    <w:pPr>
      <w:keepNext/>
      <w:widowControl/>
      <w:autoSpaceDE/>
      <w:autoSpaceDN/>
      <w:adjustRightInd/>
      <w:jc w:val="right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F3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F30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5465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110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8F0EC0"/>
    <w:pPr>
      <w:widowControl/>
      <w:autoSpaceDE/>
      <w:autoSpaceDN/>
      <w:adjustRightInd/>
      <w:spacing w:after="120"/>
      <w:ind w:left="283"/>
    </w:pPr>
    <w:rPr>
      <w:rFonts w:ascii="Times New Roman" w:hAnsi="Times New Roman"/>
    </w:rPr>
  </w:style>
  <w:style w:type="paragraph" w:styleId="21">
    <w:name w:val="Body Text Indent 2"/>
    <w:basedOn w:val="a"/>
    <w:rsid w:val="008F0EC0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</w:rPr>
  </w:style>
  <w:style w:type="paragraph" w:styleId="31">
    <w:name w:val="Body Text Indent 3"/>
    <w:basedOn w:val="a"/>
    <w:rsid w:val="008F0EC0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</w:rPr>
  </w:style>
  <w:style w:type="paragraph" w:styleId="a6">
    <w:name w:val="Body Text"/>
    <w:basedOn w:val="a"/>
    <w:link w:val="a7"/>
    <w:rsid w:val="008F0EC0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paragraph" w:styleId="22">
    <w:name w:val="Body Text 2"/>
    <w:basedOn w:val="a"/>
    <w:rsid w:val="008F0EC0"/>
    <w:pPr>
      <w:widowControl/>
      <w:autoSpaceDE/>
      <w:autoSpaceDN/>
      <w:adjustRightInd/>
      <w:spacing w:after="120" w:line="480" w:lineRule="auto"/>
    </w:pPr>
    <w:rPr>
      <w:rFonts w:ascii="Times New Roman" w:hAnsi="Times New Roman"/>
    </w:rPr>
  </w:style>
  <w:style w:type="paragraph" w:styleId="a8">
    <w:name w:val="Title"/>
    <w:basedOn w:val="a"/>
    <w:link w:val="a9"/>
    <w:qFormat/>
    <w:rsid w:val="008F0EC0"/>
    <w:pPr>
      <w:widowControl/>
      <w:autoSpaceDE/>
      <w:autoSpaceDN/>
      <w:adjustRightInd/>
      <w:jc w:val="center"/>
    </w:pPr>
    <w:rPr>
      <w:rFonts w:ascii="Times New Roman" w:hAnsi="Times New Roman"/>
      <w:b/>
      <w:szCs w:val="20"/>
      <w:lang w:val="en-US"/>
    </w:rPr>
  </w:style>
  <w:style w:type="paragraph" w:customStyle="1" w:styleId="Normal">
    <w:name w:val="Normal"/>
    <w:autoRedefine/>
    <w:rsid w:val="008F0EC0"/>
    <w:pPr>
      <w:ind w:firstLine="709"/>
      <w:jc w:val="both"/>
    </w:pPr>
    <w:rPr>
      <w:sz w:val="26"/>
      <w:szCs w:val="26"/>
    </w:rPr>
  </w:style>
  <w:style w:type="paragraph" w:styleId="aa">
    <w:name w:val="footer"/>
    <w:basedOn w:val="a"/>
    <w:link w:val="ab"/>
    <w:rsid w:val="008F0EC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customStyle="1" w:styleId="ab">
    <w:name w:val="Нижний колонтитул Знак"/>
    <w:link w:val="aa"/>
    <w:rsid w:val="008F0EC0"/>
    <w:rPr>
      <w:sz w:val="24"/>
      <w:szCs w:val="24"/>
      <w:lang w:val="ru-RU" w:eastAsia="ru-RU" w:bidi="ar-SA"/>
    </w:rPr>
  </w:style>
  <w:style w:type="paragraph" w:customStyle="1" w:styleId="Iauiue">
    <w:name w:val="Iau?iue"/>
    <w:rsid w:val="008F0EC0"/>
    <w:rPr>
      <w:rFonts w:ascii="Arial" w:hAnsi="Arial"/>
      <w:sz w:val="24"/>
    </w:rPr>
  </w:style>
  <w:style w:type="paragraph" w:styleId="ac">
    <w:name w:val="Block Text"/>
    <w:basedOn w:val="a"/>
    <w:rsid w:val="008F0EC0"/>
    <w:pPr>
      <w:spacing w:before="80"/>
      <w:ind w:left="280" w:right="400"/>
      <w:jc w:val="center"/>
    </w:pPr>
    <w:rPr>
      <w:rFonts w:ascii="Times New Roman" w:hAnsi="Times New Roman"/>
      <w:b/>
      <w:bCs/>
    </w:rPr>
  </w:style>
  <w:style w:type="character" w:styleId="ad">
    <w:name w:val="page number"/>
    <w:basedOn w:val="a0"/>
    <w:rsid w:val="008F0EC0"/>
  </w:style>
  <w:style w:type="paragraph" w:customStyle="1" w:styleId="NormalWeb">
    <w:name w:val="Normal (Web)"/>
    <w:basedOn w:val="a"/>
    <w:rsid w:val="008F0EC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e">
    <w:name w:val="header"/>
    <w:basedOn w:val="a"/>
    <w:link w:val="af"/>
    <w:rsid w:val="008F0EC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customStyle="1" w:styleId="af">
    <w:name w:val="Верхний колонтитул Знак"/>
    <w:link w:val="ae"/>
    <w:rsid w:val="008F0EC0"/>
    <w:rPr>
      <w:sz w:val="24"/>
      <w:szCs w:val="24"/>
      <w:lang w:val="ru-RU" w:eastAsia="ru-RU" w:bidi="ar-SA"/>
    </w:rPr>
  </w:style>
  <w:style w:type="paragraph" w:customStyle="1" w:styleId="FR1">
    <w:name w:val="FR1"/>
    <w:rsid w:val="008F0EC0"/>
    <w:pPr>
      <w:widowControl w:val="0"/>
      <w:autoSpaceDE w:val="0"/>
      <w:autoSpaceDN w:val="0"/>
      <w:adjustRightInd w:val="0"/>
      <w:spacing w:line="260" w:lineRule="auto"/>
      <w:ind w:left="40" w:firstLine="420"/>
      <w:jc w:val="both"/>
    </w:pPr>
    <w:rPr>
      <w:rFonts w:ascii="Arial" w:hAnsi="Arial" w:cs="Arial"/>
      <w:i/>
      <w:iCs/>
      <w:sz w:val="18"/>
      <w:szCs w:val="18"/>
    </w:rPr>
  </w:style>
  <w:style w:type="paragraph" w:customStyle="1" w:styleId="FR2">
    <w:name w:val="FR2"/>
    <w:rsid w:val="008F0EC0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b/>
      <w:bCs/>
      <w:sz w:val="12"/>
      <w:szCs w:val="12"/>
    </w:rPr>
  </w:style>
  <w:style w:type="paragraph" w:styleId="HTML">
    <w:name w:val="HTML Preformatted"/>
    <w:basedOn w:val="a"/>
    <w:link w:val="HTML0"/>
    <w:rsid w:val="008F0E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F0EC0"/>
    <w:rPr>
      <w:rFonts w:ascii="Courier New" w:eastAsia="Courier New" w:hAnsi="Courier New" w:cs="Courier New"/>
      <w:lang w:val="ru-RU" w:eastAsia="ru-RU" w:bidi="ar-SA"/>
    </w:rPr>
  </w:style>
  <w:style w:type="paragraph" w:styleId="af0">
    <w:name w:val="Plain Text"/>
    <w:basedOn w:val="a"/>
    <w:link w:val="af1"/>
    <w:rsid w:val="008F0EC0"/>
    <w:pPr>
      <w:autoSpaceDE/>
      <w:autoSpaceDN/>
      <w:adjustRightInd/>
    </w:pPr>
    <w:rPr>
      <w:rFonts w:ascii="Courier New" w:hAnsi="Courier New"/>
      <w:sz w:val="20"/>
      <w:szCs w:val="20"/>
      <w:lang w:eastAsia="en-US"/>
    </w:rPr>
  </w:style>
  <w:style w:type="paragraph" w:customStyle="1" w:styleId="BodyText">
    <w:name w:val="Body Text"/>
    <w:basedOn w:val="Normal"/>
    <w:rsid w:val="008F0EC0"/>
    <w:pPr>
      <w:autoSpaceDE w:val="0"/>
      <w:autoSpaceDN w:val="0"/>
      <w:adjustRightInd w:val="0"/>
      <w:spacing w:after="120"/>
      <w:jc w:val="left"/>
    </w:pPr>
    <w:rPr>
      <w:b/>
      <w:snapToGrid w:val="0"/>
      <w:sz w:val="20"/>
      <w:szCs w:val="20"/>
    </w:rPr>
  </w:style>
  <w:style w:type="character" w:styleId="af2">
    <w:name w:val="Strong"/>
    <w:qFormat/>
    <w:rsid w:val="008F0EC0"/>
    <w:rPr>
      <w:b/>
      <w:bCs/>
    </w:rPr>
  </w:style>
  <w:style w:type="paragraph" w:styleId="af3">
    <w:name w:val="List Paragraph"/>
    <w:basedOn w:val="a"/>
    <w:qFormat/>
    <w:rsid w:val="008F0EC0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af4">
    <w:name w:val="Normal (Web)"/>
    <w:basedOn w:val="a"/>
    <w:rsid w:val="008F0EC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f5">
    <w:name w:val=" Знак Знак"/>
    <w:rsid w:val="008F0EC0"/>
    <w:rPr>
      <w:b/>
      <w:bCs/>
      <w:color w:val="000000"/>
      <w:sz w:val="24"/>
      <w:szCs w:val="26"/>
      <w:lang w:val="ru-RU" w:eastAsia="ru-RU" w:bidi="ar-SA"/>
    </w:rPr>
  </w:style>
  <w:style w:type="character" w:styleId="af6">
    <w:name w:val="Hyperlink"/>
    <w:rsid w:val="008F0EC0"/>
    <w:rPr>
      <w:color w:val="0000FF"/>
      <w:u w:val="single"/>
    </w:rPr>
  </w:style>
  <w:style w:type="paragraph" w:customStyle="1" w:styleId="ConsPlusNormal">
    <w:name w:val="ConsPlusNormal"/>
    <w:rsid w:val="008F0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rsid w:val="008F0EC0"/>
    <w:rPr>
      <w:rFonts w:ascii="Arial" w:hAnsi="Arial"/>
    </w:rPr>
  </w:style>
  <w:style w:type="character" w:customStyle="1" w:styleId="FontStyle12">
    <w:name w:val="Font Style12"/>
    <w:rsid w:val="008F0EC0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rsid w:val="008F0EC0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8F0E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Style2">
    <w:name w:val="Style2"/>
    <w:basedOn w:val="a"/>
    <w:rsid w:val="008F0EC0"/>
    <w:rPr>
      <w:rFonts w:ascii="Arial" w:hAnsi="Arial"/>
    </w:rPr>
  </w:style>
  <w:style w:type="paragraph" w:customStyle="1" w:styleId="Style3">
    <w:name w:val="Style3"/>
    <w:basedOn w:val="a"/>
    <w:rsid w:val="008F0EC0"/>
    <w:pPr>
      <w:spacing w:line="226" w:lineRule="exact"/>
      <w:jc w:val="center"/>
    </w:pPr>
    <w:rPr>
      <w:rFonts w:ascii="Arial" w:hAnsi="Arial"/>
    </w:rPr>
  </w:style>
  <w:style w:type="paragraph" w:customStyle="1" w:styleId="Style4">
    <w:name w:val="Style4"/>
    <w:basedOn w:val="a"/>
    <w:rsid w:val="008F0EC0"/>
    <w:pPr>
      <w:spacing w:line="227" w:lineRule="exact"/>
      <w:jc w:val="right"/>
    </w:pPr>
    <w:rPr>
      <w:rFonts w:ascii="Arial" w:hAnsi="Arial"/>
    </w:rPr>
  </w:style>
  <w:style w:type="paragraph" w:customStyle="1" w:styleId="Style7">
    <w:name w:val="Style7"/>
    <w:basedOn w:val="a"/>
    <w:rsid w:val="008F0EC0"/>
    <w:rPr>
      <w:rFonts w:ascii="Arial" w:hAnsi="Arial"/>
    </w:rPr>
  </w:style>
  <w:style w:type="paragraph" w:customStyle="1" w:styleId="Style8">
    <w:name w:val="Style8"/>
    <w:basedOn w:val="a"/>
    <w:rsid w:val="008F0EC0"/>
    <w:rPr>
      <w:rFonts w:ascii="Arial" w:hAnsi="Arial"/>
    </w:rPr>
  </w:style>
  <w:style w:type="paragraph" w:customStyle="1" w:styleId="Style9">
    <w:name w:val="Style9"/>
    <w:basedOn w:val="a"/>
    <w:rsid w:val="008F0EC0"/>
    <w:rPr>
      <w:rFonts w:ascii="Arial" w:hAnsi="Arial"/>
    </w:rPr>
  </w:style>
  <w:style w:type="character" w:customStyle="1" w:styleId="FontStyle11">
    <w:name w:val="Font Style11"/>
    <w:rsid w:val="008F0EC0"/>
    <w:rPr>
      <w:rFonts w:ascii="Arial" w:hAnsi="Arial" w:cs="Arial"/>
      <w:sz w:val="18"/>
      <w:szCs w:val="18"/>
    </w:rPr>
  </w:style>
  <w:style w:type="character" w:customStyle="1" w:styleId="FontStyle14">
    <w:name w:val="Font Style14"/>
    <w:rsid w:val="008F0EC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rsid w:val="008F0EC0"/>
    <w:rPr>
      <w:rFonts w:ascii="Times New Roman" w:hAnsi="Times New Roman"/>
    </w:rPr>
  </w:style>
  <w:style w:type="character" w:customStyle="1" w:styleId="FontStyle16">
    <w:name w:val="Font Style16"/>
    <w:rsid w:val="008F0EC0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7">
    <w:name w:val="Font Style17"/>
    <w:rsid w:val="008F0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rsid w:val="008F0EC0"/>
    <w:rPr>
      <w:rFonts w:ascii="Courier New" w:hAnsi="Courier New" w:cs="Courier New"/>
      <w:b/>
      <w:bCs/>
      <w:sz w:val="18"/>
      <w:szCs w:val="18"/>
    </w:rPr>
  </w:style>
  <w:style w:type="character" w:customStyle="1" w:styleId="FontStyle20">
    <w:name w:val="Font Style20"/>
    <w:rsid w:val="008F0EC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8F0EC0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8F0EC0"/>
    <w:pPr>
      <w:widowControl w:val="0"/>
    </w:pPr>
  </w:style>
  <w:style w:type="paragraph" w:customStyle="1" w:styleId="23">
    <w:name w:val="Обычный2"/>
    <w:rsid w:val="008F0EC0"/>
    <w:pPr>
      <w:widowControl w:val="0"/>
    </w:pPr>
  </w:style>
  <w:style w:type="character" w:customStyle="1" w:styleId="TimesNewRoman145pt">
    <w:name w:val="Стиль Times New Roman 145 pt Черный"/>
    <w:rsid w:val="008F0EC0"/>
    <w:rPr>
      <w:rFonts w:ascii="Times New Roman" w:hAnsi="Times New Roman"/>
      <w:color w:val="000000"/>
      <w:spacing w:val="-25"/>
      <w:w w:val="109"/>
      <w:sz w:val="24"/>
    </w:rPr>
  </w:style>
  <w:style w:type="paragraph" w:customStyle="1" w:styleId="24">
    <w:name w:val="заголовок 2"/>
    <w:basedOn w:val="a"/>
    <w:next w:val="a"/>
    <w:rsid w:val="008F0EC0"/>
    <w:pPr>
      <w:keepNext/>
      <w:autoSpaceDE/>
      <w:autoSpaceDN/>
      <w:adjustRightInd/>
      <w:spacing w:line="360" w:lineRule="auto"/>
      <w:ind w:firstLine="567"/>
      <w:jc w:val="both"/>
    </w:pPr>
    <w:rPr>
      <w:rFonts w:ascii="Times New Roman" w:hAnsi="Times New Roman"/>
      <w:b/>
      <w:caps/>
      <w:szCs w:val="20"/>
    </w:rPr>
  </w:style>
  <w:style w:type="character" w:customStyle="1" w:styleId="FontStyle25">
    <w:name w:val="Font Style25"/>
    <w:rsid w:val="008F0EC0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8F0E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F0E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F0EC0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FR3">
    <w:name w:val="FR3"/>
    <w:rsid w:val="008F0EC0"/>
    <w:pPr>
      <w:widowControl w:val="0"/>
      <w:spacing w:before="160" w:line="260" w:lineRule="auto"/>
      <w:ind w:left="640"/>
    </w:pPr>
    <w:rPr>
      <w:rFonts w:ascii="Arial" w:hAnsi="Arial"/>
      <w:i/>
      <w:snapToGrid w:val="0"/>
      <w:sz w:val="28"/>
    </w:rPr>
  </w:style>
  <w:style w:type="paragraph" w:customStyle="1" w:styleId="FR4">
    <w:name w:val="FR4"/>
    <w:rsid w:val="008F0EC0"/>
    <w:pPr>
      <w:widowControl w:val="0"/>
      <w:spacing w:before="60"/>
      <w:ind w:left="400" w:right="600"/>
      <w:jc w:val="both"/>
    </w:pPr>
    <w:rPr>
      <w:rFonts w:ascii="Arial" w:hAnsi="Arial"/>
      <w:snapToGrid w:val="0"/>
    </w:rPr>
  </w:style>
  <w:style w:type="paragraph" w:customStyle="1" w:styleId="FR5">
    <w:name w:val="FR5"/>
    <w:rsid w:val="008F0EC0"/>
    <w:pPr>
      <w:widowControl w:val="0"/>
      <w:ind w:left="400"/>
    </w:pPr>
    <w:rPr>
      <w:rFonts w:ascii="Arial" w:hAnsi="Arial"/>
      <w:i/>
      <w:snapToGrid w:val="0"/>
      <w:sz w:val="12"/>
    </w:rPr>
  </w:style>
  <w:style w:type="paragraph" w:customStyle="1" w:styleId="af7">
    <w:name w:val="осн дипл"/>
    <w:basedOn w:val="a"/>
    <w:rsid w:val="008F0EC0"/>
    <w:pPr>
      <w:widowControl/>
      <w:autoSpaceDE/>
      <w:autoSpaceDN/>
      <w:adjustRightInd/>
      <w:spacing w:line="360" w:lineRule="auto"/>
    </w:pPr>
    <w:rPr>
      <w:rFonts w:ascii="Times New Roman" w:hAnsi="Times New Roman"/>
      <w:sz w:val="28"/>
      <w:szCs w:val="20"/>
    </w:rPr>
  </w:style>
  <w:style w:type="paragraph" w:customStyle="1" w:styleId="title">
    <w:name w:val="title"/>
    <w:basedOn w:val="a"/>
    <w:rsid w:val="008F0EC0"/>
    <w:pPr>
      <w:widowControl/>
      <w:autoSpaceDE/>
      <w:autoSpaceDN/>
      <w:adjustRightInd/>
      <w:spacing w:after="480"/>
    </w:pPr>
    <w:rPr>
      <w:rFonts w:ascii="Arial Unicode MS" w:eastAsia="Arial Unicode MS" w:hAnsi="Arial Unicode MS" w:cs="Arial Unicode MS"/>
    </w:rPr>
  </w:style>
  <w:style w:type="paragraph" w:customStyle="1" w:styleId="cit-datecontent-date">
    <w:name w:val="cit-date content-date"/>
    <w:basedOn w:val="a"/>
    <w:rsid w:val="008F0EC0"/>
    <w:pPr>
      <w:widowControl/>
      <w:autoSpaceDE/>
      <w:autoSpaceDN/>
      <w:adjustRightInd/>
      <w:spacing w:after="240"/>
    </w:pPr>
    <w:rPr>
      <w:rFonts w:ascii="Arial Unicode MS" w:eastAsia="Arial Unicode MS" w:hAnsi="Arial Unicode MS" w:cs="Arial Unicode MS"/>
    </w:rPr>
  </w:style>
  <w:style w:type="character" w:styleId="af8">
    <w:name w:val="FollowedHyperlink"/>
    <w:rsid w:val="008F0EC0"/>
    <w:rPr>
      <w:color w:val="800080"/>
      <w:u w:val="single"/>
    </w:rPr>
  </w:style>
  <w:style w:type="paragraph" w:customStyle="1" w:styleId="allbold">
    <w:name w:val="allbold"/>
    <w:basedOn w:val="a"/>
    <w:rsid w:val="008F0EC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7"/>
      <w:szCs w:val="27"/>
    </w:rPr>
  </w:style>
  <w:style w:type="paragraph" w:customStyle="1" w:styleId="BodyTextIndent23">
    <w:name w:val="Body Text Indent 23"/>
    <w:basedOn w:val="a"/>
    <w:rsid w:val="008F0EC0"/>
    <w:pPr>
      <w:overflowPunct w:val="0"/>
      <w:ind w:firstLine="708"/>
      <w:jc w:val="both"/>
      <w:textAlignment w:val="baseline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rsid w:val="008F0EC0"/>
    <w:pPr>
      <w:jc w:val="both"/>
    </w:pPr>
    <w:rPr>
      <w:rFonts w:ascii="Courier New" w:hAnsi="Courier New" w:cs="Courier New"/>
      <w:sz w:val="20"/>
      <w:szCs w:val="20"/>
    </w:rPr>
  </w:style>
  <w:style w:type="table" w:styleId="afa">
    <w:name w:val="Table Grid"/>
    <w:basedOn w:val="a1"/>
    <w:rsid w:val="008F0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F0EC0"/>
    <w:pPr>
      <w:widowControl/>
      <w:autoSpaceDE/>
      <w:autoSpaceDN/>
      <w:adjustRightInd/>
      <w:spacing w:before="144" w:after="144"/>
    </w:pPr>
    <w:rPr>
      <w:rFonts w:ascii="Times New Roman" w:hAnsi="Times New Roman"/>
    </w:rPr>
  </w:style>
  <w:style w:type="paragraph" w:customStyle="1" w:styleId="t-cen">
    <w:name w:val="t-cen"/>
    <w:rsid w:val="008F0EC0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/>
      <w:noProof/>
      <w:sz w:val="16"/>
      <w:szCs w:val="16"/>
    </w:rPr>
  </w:style>
  <w:style w:type="paragraph" w:customStyle="1" w:styleId="afb">
    <w:name w:val="îñíîâà"/>
    <w:rsid w:val="008F0EC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6" w:lineRule="atLeast"/>
      <w:jc w:val="both"/>
    </w:pPr>
    <w:rPr>
      <w:rFonts w:ascii="TimesET" w:hAnsi="TimesET"/>
      <w:noProof/>
    </w:rPr>
  </w:style>
  <w:style w:type="paragraph" w:customStyle="1" w:styleId="t-cc">
    <w:name w:val="t-cc"/>
    <w:rsid w:val="008F0EC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jc w:val="center"/>
    </w:pPr>
    <w:rPr>
      <w:rFonts w:ascii="TimesET" w:hAnsi="TimesET"/>
      <w:noProof/>
      <w:sz w:val="16"/>
      <w:szCs w:val="16"/>
    </w:rPr>
  </w:style>
  <w:style w:type="paragraph" w:customStyle="1" w:styleId="t-jus">
    <w:name w:val="t-jus"/>
    <w:rsid w:val="008F0EC0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  <w:jc w:val="both"/>
    </w:pPr>
    <w:rPr>
      <w:rFonts w:ascii="TimesET" w:hAnsi="TimesET"/>
      <w:noProof/>
      <w:sz w:val="16"/>
      <w:szCs w:val="16"/>
    </w:rPr>
  </w:style>
  <w:style w:type="paragraph" w:customStyle="1" w:styleId="TableText">
    <w:name w:val="Table Text"/>
    <w:rsid w:val="008F0EC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jc w:val="center"/>
    </w:pPr>
    <w:rPr>
      <w:rFonts w:ascii="TimesET" w:hAnsi="TimesET"/>
      <w:b/>
      <w:noProof/>
      <w:sz w:val="16"/>
    </w:rPr>
  </w:style>
  <w:style w:type="paragraph" w:customStyle="1" w:styleId="t-cc-">
    <w:name w:val="t-cc-îò"/>
    <w:rsid w:val="008F0EC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ind w:left="170"/>
    </w:pPr>
    <w:rPr>
      <w:rFonts w:ascii="TimesET" w:hAnsi="TimesET"/>
      <w:noProof/>
      <w:sz w:val="16"/>
    </w:rPr>
  </w:style>
  <w:style w:type="paragraph" w:customStyle="1" w:styleId="Style5">
    <w:name w:val="Style5"/>
    <w:basedOn w:val="a"/>
    <w:rsid w:val="00717A72"/>
    <w:pPr>
      <w:spacing w:line="240" w:lineRule="exact"/>
      <w:ind w:firstLine="254"/>
      <w:jc w:val="both"/>
    </w:pPr>
    <w:rPr>
      <w:rFonts w:ascii="Arial Narrow" w:hAnsi="Arial Narrow"/>
    </w:rPr>
  </w:style>
  <w:style w:type="character" w:customStyle="1" w:styleId="FontStyle26">
    <w:name w:val="Font Style26"/>
    <w:rsid w:val="00717A72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sid w:val="00717A72"/>
    <w:rPr>
      <w:rFonts w:ascii="Arial Narrow" w:hAnsi="Arial Narrow" w:cs="Arial Narrow"/>
      <w:b/>
      <w:bCs/>
      <w:spacing w:val="-50"/>
      <w:sz w:val="98"/>
      <w:szCs w:val="98"/>
    </w:rPr>
  </w:style>
  <w:style w:type="paragraph" w:customStyle="1" w:styleId="Style13">
    <w:name w:val="Style13"/>
    <w:basedOn w:val="a"/>
    <w:rsid w:val="00081513"/>
    <w:pPr>
      <w:spacing w:line="240" w:lineRule="exact"/>
      <w:ind w:firstLine="278"/>
      <w:jc w:val="both"/>
    </w:pPr>
    <w:rPr>
      <w:rFonts w:ascii="Arial Narrow" w:hAnsi="Arial Narrow"/>
    </w:rPr>
  </w:style>
  <w:style w:type="paragraph" w:customStyle="1" w:styleId="Style14">
    <w:name w:val="Style14"/>
    <w:basedOn w:val="a"/>
    <w:rsid w:val="00081513"/>
    <w:pPr>
      <w:spacing w:line="360" w:lineRule="exact"/>
      <w:jc w:val="both"/>
    </w:pPr>
    <w:rPr>
      <w:rFonts w:ascii="Arial Narrow" w:hAnsi="Arial Narrow"/>
    </w:rPr>
  </w:style>
  <w:style w:type="character" w:customStyle="1" w:styleId="FontStyle28">
    <w:name w:val="Font Style28"/>
    <w:rsid w:val="00081513"/>
    <w:rPr>
      <w:rFonts w:ascii="Franklin Gothic Medium Cond" w:hAnsi="Franklin Gothic Medium Cond" w:cs="Franklin Gothic Medium Cond"/>
      <w:spacing w:val="10"/>
      <w:w w:val="75"/>
      <w:sz w:val="34"/>
      <w:szCs w:val="34"/>
    </w:rPr>
  </w:style>
  <w:style w:type="paragraph" w:customStyle="1" w:styleId="Style6">
    <w:name w:val="Style6"/>
    <w:basedOn w:val="a"/>
    <w:rsid w:val="00081513"/>
    <w:pPr>
      <w:spacing w:line="240" w:lineRule="exact"/>
      <w:jc w:val="both"/>
    </w:pPr>
    <w:rPr>
      <w:rFonts w:ascii="Arial Narrow" w:hAnsi="Arial Narrow"/>
    </w:rPr>
  </w:style>
  <w:style w:type="paragraph" w:customStyle="1" w:styleId="Style21">
    <w:name w:val="Style21"/>
    <w:basedOn w:val="a"/>
    <w:rsid w:val="00081513"/>
    <w:pPr>
      <w:spacing w:line="355" w:lineRule="exact"/>
      <w:jc w:val="center"/>
    </w:pPr>
    <w:rPr>
      <w:rFonts w:ascii="Arial Narrow" w:hAnsi="Arial Narrow"/>
    </w:rPr>
  </w:style>
  <w:style w:type="character" w:customStyle="1" w:styleId="FontStyle44">
    <w:name w:val="Font Style44"/>
    <w:rsid w:val="00081513"/>
    <w:rPr>
      <w:rFonts w:ascii="Arial Narrow" w:hAnsi="Arial Narrow" w:cs="Arial Narrow"/>
      <w:i/>
      <w:iCs/>
      <w:sz w:val="24"/>
      <w:szCs w:val="24"/>
    </w:rPr>
  </w:style>
  <w:style w:type="character" w:styleId="afc">
    <w:name w:val="footnote reference"/>
    <w:semiHidden/>
    <w:rsid w:val="000E4DC6"/>
    <w:rPr>
      <w:vertAlign w:val="superscript"/>
    </w:rPr>
  </w:style>
  <w:style w:type="paragraph" w:customStyle="1" w:styleId="ListParagraph">
    <w:name w:val="List Paragraph"/>
    <w:basedOn w:val="a"/>
    <w:rsid w:val="000E4DC6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bodytext0">
    <w:name w:val="body text"/>
    <w:rsid w:val="000E4DC6"/>
    <w:pPr>
      <w:ind w:firstLine="709"/>
      <w:jc w:val="both"/>
    </w:pPr>
    <w:rPr>
      <w:sz w:val="24"/>
    </w:rPr>
  </w:style>
  <w:style w:type="character" w:customStyle="1" w:styleId="70">
    <w:name w:val=" Знак Знак7"/>
    <w:rsid w:val="000E4DC6"/>
    <w:rPr>
      <w:sz w:val="24"/>
      <w:szCs w:val="24"/>
      <w:lang w:val="en-US" w:eastAsia="en-US" w:bidi="ar-SA"/>
    </w:rPr>
  </w:style>
  <w:style w:type="paragraph" w:styleId="32">
    <w:name w:val="Body Text 3"/>
    <w:basedOn w:val="a"/>
    <w:semiHidden/>
    <w:rsid w:val="00AA7C9C"/>
    <w:pPr>
      <w:autoSpaceDE/>
      <w:autoSpaceDN/>
      <w:adjustRightInd/>
      <w:jc w:val="both"/>
    </w:pPr>
    <w:rPr>
      <w:rFonts w:ascii="Times New Roman" w:hAnsi="Times New Roman"/>
      <w:sz w:val="28"/>
      <w:szCs w:val="20"/>
    </w:rPr>
  </w:style>
  <w:style w:type="paragraph" w:styleId="afd">
    <w:name w:val="footnote text"/>
    <w:basedOn w:val="a"/>
    <w:semiHidden/>
    <w:rsid w:val="00AA7C9C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paragraph" w:styleId="afe">
    <w:name w:val="annotation text"/>
    <w:basedOn w:val="a"/>
    <w:semiHidden/>
    <w:rsid w:val="00AA7C9C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paragraph" w:customStyle="1" w:styleId="ref">
    <w:name w:val="ref"/>
    <w:basedOn w:val="a"/>
    <w:rsid w:val="00AA7C9C"/>
    <w:pPr>
      <w:widowControl/>
      <w:autoSpaceDE/>
      <w:autoSpaceDN/>
      <w:adjustRightInd/>
      <w:spacing w:after="375"/>
      <w:ind w:left="150" w:right="150"/>
      <w:jc w:val="both"/>
    </w:pPr>
    <w:rPr>
      <w:rFonts w:ascii="Times New Roman" w:hAnsi="Times New Roman"/>
      <w:sz w:val="16"/>
      <w:szCs w:val="16"/>
    </w:rPr>
  </w:style>
  <w:style w:type="paragraph" w:customStyle="1" w:styleId="12">
    <w:name w:val=" Знак Знак Знак Знак Знак1 Знак Знак Знак Знак"/>
    <w:basedOn w:val="a"/>
    <w:rsid w:val="00AA7C9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AA7C9C"/>
    <w:rPr>
      <w:b/>
      <w:bCs/>
      <w:sz w:val="24"/>
      <w:lang w:val="ru-RU" w:eastAsia="ru-RU" w:bidi="ar-SA"/>
    </w:rPr>
  </w:style>
  <w:style w:type="paragraph" w:customStyle="1" w:styleId="BodyTextIndent3">
    <w:name w:val="Body Text Indent 3"/>
    <w:basedOn w:val="a"/>
    <w:rsid w:val="008C50E4"/>
    <w:pPr>
      <w:autoSpaceDE/>
      <w:autoSpaceDN/>
      <w:spacing w:line="36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character" w:customStyle="1" w:styleId="noprint">
    <w:name w:val="noprint"/>
    <w:basedOn w:val="a0"/>
    <w:rsid w:val="008C50E4"/>
  </w:style>
  <w:style w:type="character" w:customStyle="1" w:styleId="printonly1">
    <w:name w:val="printonly1"/>
    <w:rsid w:val="008C50E4"/>
    <w:rPr>
      <w:vanish/>
      <w:webHidden w:val="0"/>
      <w:specVanish w:val="0"/>
    </w:rPr>
  </w:style>
  <w:style w:type="character" w:customStyle="1" w:styleId="aff">
    <w:name w:val="Основной текст_"/>
    <w:link w:val="13"/>
    <w:rsid w:val="00CE08E3"/>
    <w:rPr>
      <w:spacing w:val="10"/>
      <w:sz w:val="24"/>
      <w:szCs w:val="24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ff"/>
    <w:rsid w:val="00CE08E3"/>
    <w:pPr>
      <w:widowControl/>
      <w:shd w:val="clear" w:color="auto" w:fill="FFFFFF"/>
      <w:autoSpaceDE/>
      <w:autoSpaceDN/>
      <w:adjustRightInd/>
      <w:spacing w:line="322" w:lineRule="exact"/>
      <w:ind w:firstLine="720"/>
      <w:jc w:val="both"/>
    </w:pPr>
    <w:rPr>
      <w:rFonts w:ascii="Times New Roman" w:hAnsi="Times New Roman"/>
      <w:spacing w:val="10"/>
      <w:shd w:val="clear" w:color="auto" w:fill="FFFFFF"/>
      <w:lang w:val="ru-RU" w:eastAsia="ru-RU"/>
    </w:rPr>
  </w:style>
  <w:style w:type="character" w:customStyle="1" w:styleId="10">
    <w:name w:val="Заголовок 1 Знак"/>
    <w:link w:val="1"/>
    <w:locked/>
    <w:rsid w:val="000C62FA"/>
    <w:rPr>
      <w:sz w:val="24"/>
      <w:szCs w:val="16"/>
      <w:lang w:val="ru-RU" w:eastAsia="ru-RU" w:bidi="ar-SA"/>
    </w:rPr>
  </w:style>
  <w:style w:type="character" w:customStyle="1" w:styleId="30">
    <w:name w:val="Заголовок 3 Знак"/>
    <w:link w:val="3"/>
    <w:locked/>
    <w:rsid w:val="000C62FA"/>
    <w:rPr>
      <w:b/>
      <w:color w:val="FF0000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0C62FA"/>
    <w:rPr>
      <w:b/>
      <w:i/>
      <w:sz w:val="28"/>
      <w:lang w:val="ru-RU" w:eastAsia="ru-RU" w:bidi="ar-SA"/>
    </w:rPr>
  </w:style>
  <w:style w:type="character" w:customStyle="1" w:styleId="a4">
    <w:name w:val="Текст выноски Знак"/>
    <w:link w:val="a3"/>
    <w:semiHidden/>
    <w:locked/>
    <w:rsid w:val="000C62F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link w:val="a6"/>
    <w:locked/>
    <w:rsid w:val="000C62FA"/>
    <w:rPr>
      <w:sz w:val="24"/>
      <w:szCs w:val="24"/>
      <w:lang w:val="ru-RU" w:eastAsia="ru-RU" w:bidi="ar-SA"/>
    </w:rPr>
  </w:style>
  <w:style w:type="character" w:customStyle="1" w:styleId="a9">
    <w:name w:val="Название Знак"/>
    <w:link w:val="a8"/>
    <w:locked/>
    <w:rsid w:val="000C62FA"/>
    <w:rPr>
      <w:b/>
      <w:sz w:val="24"/>
      <w:lang w:val="en-US" w:eastAsia="ru-RU" w:bidi="ar-SA"/>
    </w:rPr>
  </w:style>
  <w:style w:type="character" w:customStyle="1" w:styleId="HeaderChar">
    <w:name w:val="Header Char"/>
    <w:locked/>
    <w:rsid w:val="000C62FA"/>
    <w:rPr>
      <w:rFonts w:eastAsia="Calibri"/>
      <w:lang w:val="ru-RU" w:eastAsia="ru-RU" w:bidi="ar-SA"/>
    </w:rPr>
  </w:style>
  <w:style w:type="character" w:customStyle="1" w:styleId="FooterChar">
    <w:name w:val="Footer Char"/>
    <w:locked/>
    <w:rsid w:val="000C62FA"/>
    <w:rPr>
      <w:rFonts w:eastAsia="Calibri"/>
      <w:lang w:val="ru-RU" w:eastAsia="ru-RU" w:bidi="ar-SA"/>
    </w:rPr>
  </w:style>
  <w:style w:type="paragraph" w:customStyle="1" w:styleId="210">
    <w:name w:val="Основной текст 21"/>
    <w:basedOn w:val="a"/>
    <w:rsid w:val="000C62FA"/>
    <w:pPr>
      <w:widowControl/>
      <w:overflowPunct w:val="0"/>
      <w:ind w:firstLine="567"/>
      <w:jc w:val="both"/>
    </w:pPr>
    <w:rPr>
      <w:rFonts w:ascii="Times New Roman" w:eastAsia="Calibri" w:hAnsi="Times New Roman"/>
      <w:sz w:val="28"/>
      <w:szCs w:val="20"/>
    </w:rPr>
  </w:style>
  <w:style w:type="paragraph" w:styleId="aff0">
    <w:name w:val="Subtitle"/>
    <w:basedOn w:val="a"/>
    <w:link w:val="aff1"/>
    <w:qFormat/>
    <w:rsid w:val="000C62FA"/>
    <w:pPr>
      <w:widowControl/>
      <w:suppressAutoHyphens/>
      <w:autoSpaceDE/>
      <w:autoSpaceDN/>
      <w:adjustRightInd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f1">
    <w:name w:val="Подзаголовок Знак"/>
    <w:link w:val="aff0"/>
    <w:locked/>
    <w:rsid w:val="000C62FA"/>
    <w:rPr>
      <w:rFonts w:ascii="Arial" w:eastAsia="Calibri" w:hAnsi="Arial" w:cs="Arial"/>
      <w:sz w:val="24"/>
      <w:szCs w:val="24"/>
      <w:lang w:val="ru-RU" w:eastAsia="ar-SA" w:bidi="ar-SA"/>
    </w:rPr>
  </w:style>
  <w:style w:type="character" w:customStyle="1" w:styleId="apple-converted-space">
    <w:name w:val="apple-converted-space"/>
    <w:rsid w:val="000C62FA"/>
  </w:style>
  <w:style w:type="character" w:customStyle="1" w:styleId="spelle">
    <w:name w:val="spelle"/>
    <w:rsid w:val="000C62FA"/>
  </w:style>
  <w:style w:type="character" w:customStyle="1" w:styleId="af1">
    <w:name w:val="Текст Знак"/>
    <w:link w:val="af0"/>
    <w:rsid w:val="002C0988"/>
    <w:rPr>
      <w:rFonts w:ascii="Courier New" w:hAnsi="Courier New"/>
      <w:lang w:val="ru-RU" w:eastAsia="en-US" w:bidi="ar-SA"/>
    </w:rPr>
  </w:style>
  <w:style w:type="character" w:customStyle="1" w:styleId="90">
    <w:name w:val=" Знак Знак9"/>
    <w:rsid w:val="002C0988"/>
    <w:rPr>
      <w:sz w:val="24"/>
      <w:szCs w:val="16"/>
      <w:lang w:val="ru-RU" w:eastAsia="ru-RU" w:bidi="ar-SA"/>
    </w:rPr>
  </w:style>
  <w:style w:type="character" w:customStyle="1" w:styleId="40">
    <w:name w:val="Заголовок 4 Знак"/>
    <w:link w:val="4"/>
    <w:rsid w:val="002C0988"/>
    <w:rPr>
      <w:sz w:val="24"/>
      <w:u w:val="single"/>
      <w:lang w:val="ru-RU" w:eastAsia="ru-RU" w:bidi="ar-SA"/>
    </w:rPr>
  </w:style>
  <w:style w:type="paragraph" w:customStyle="1" w:styleId="PlainText">
    <w:name w:val="Plain Text"/>
    <w:basedOn w:val="a"/>
    <w:rsid w:val="002C0988"/>
    <w:pPr>
      <w:widowControl/>
      <w:numPr>
        <w:numId w:val="15"/>
      </w:numPr>
      <w:tabs>
        <w:tab w:val="clear" w:pos="786"/>
      </w:tabs>
      <w:autoSpaceDE/>
      <w:autoSpaceDN/>
      <w:adjustRightInd/>
      <w:ind w:left="0" w:firstLine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A4A5381BD5520820356F027B9106B0931CA320AD471C6E16985F9A76f0sAI" TargetMode="External"/><Relationship Id="rId13" Type="http://schemas.openxmlformats.org/officeDocument/2006/relationships/hyperlink" Target="consultantplus://offline/ref=B7A4A5381BD5520820356F027B9106B09B19A42FAF4B41641EC1539871058B276C03123C747387f7s0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A4A5381BD5520820356F027B9106B0931CA321AA421C6E16985F9A760AD4306B4A1Ef3sEI" TargetMode="External"/><Relationship Id="rId17" Type="http://schemas.openxmlformats.org/officeDocument/2006/relationships/hyperlink" Target="consultantplus://offline/ref=B7A4A5381BD5520820356F027B9106B09112A22EA84B41641EC1539871058B276C03123C747387f7s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A4A5381BD5520820356F027B9106B09513A12DAB4B41641EC1539871058B276C03123C747387f7s7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A4A5381BD5520820356F027B9106B09B13A120A64B41641EC1539871058B276C03123C747387f7s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A4A5381BD5520820356F027B9106B0931AA528AC421C6E16985F9A760AD4306B4A1E3D74738673fBs9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7A4A5381BD5520820356F027B9106B0931CA12FAB461C6E16985F9A76f0sA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A4A5381BD5520820356F027B9106B0931EAA29AF461C6E16985F9A76f0sAI" TargetMode="External"/><Relationship Id="rId14" Type="http://schemas.openxmlformats.org/officeDocument/2006/relationships/hyperlink" Target="consultantplus://offline/ref=B7A4A5381BD5520820356F027B9106B0961BA320AC4B41641EC1539871058B276C03123C747387f7s4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0BCD-3937-4D2B-9976-E50C97E0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материалов на официальном сайте разрешаю:</vt:lpstr>
    </vt:vector>
  </TitlesOfParts>
  <Company>Home</Company>
  <LinksUpToDate>false</LinksUpToDate>
  <CharactersWithSpaces>37322</CharactersWithSpaces>
  <SharedDoc>false</SharedDoc>
  <HLinks>
    <vt:vector size="108" baseType="variant">
      <vt:variant>
        <vt:i4>6750263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6684727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Par354</vt:lpwstr>
      </vt:variant>
      <vt:variant>
        <vt:i4>65537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consultantplus://offline/ref=B7A4A5381BD5520820356F027B9106B09112A22EA84B41641EC1539871058B276C03123C747387f7s4I</vt:lpwstr>
      </vt:variant>
      <vt:variant>
        <vt:lpwstr/>
      </vt:variant>
      <vt:variant>
        <vt:i4>65631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consultantplus://offline/ref=B7A4A5381BD5520820356F027B9106B09513A12DAB4B41641EC1539871058B276C03123C747387f7s7I</vt:lpwstr>
      </vt:variant>
      <vt:variant>
        <vt:lpwstr/>
      </vt:variant>
      <vt:variant>
        <vt:i4>3145791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consultantplus://offline/ref=B7A4A5381BD5520820356F027B9106B0931AA528AC421C6E16985F9A760AD4306B4A1E3D74738673fBs9I</vt:lpwstr>
      </vt:variant>
      <vt:variant>
        <vt:lpwstr/>
      </vt:variant>
      <vt:variant>
        <vt:i4>6488112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65625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consultantplus://offline/ref=B7A4A5381BD5520820356F027B9106B0961BA320AC4B41641EC1539871058B276C03123C747387f7s4I</vt:lpwstr>
      </vt:variant>
      <vt:variant>
        <vt:lpwstr/>
      </vt:variant>
      <vt:variant>
        <vt:i4>65542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consultantplus://offline/ref=B7A4A5381BD5520820356F027B9106B09B19A42FAF4B41641EC1539871058B276C03123C747387f7s0I</vt:lpwstr>
      </vt:variant>
      <vt:variant>
        <vt:lpwstr/>
      </vt:variant>
      <vt:variant>
        <vt:i4>786523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consultantplus://offline/ref=B7A4A5381BD5520820356F027B9106B0931CA321AA421C6E16985F9A760AD4306B4A1Ef3sEI</vt:lpwstr>
      </vt:variant>
      <vt:variant>
        <vt:lpwstr/>
      </vt:variant>
      <vt:variant>
        <vt:i4>6619195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consultantplus://offline/ref=B7A4A5381BD5520820356F027B9106B09B13A120A64B41641EC1539871058B276C03123C747387f7s4I</vt:lpwstr>
      </vt:variant>
      <vt:variant>
        <vt:lpwstr/>
      </vt:variant>
      <vt:variant>
        <vt:i4>6619195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Par334</vt:lpwstr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consultantplus://offline/ref=B7A4A5381BD5520820356F027B9106B0931CA12FAB461C6E16985F9A76f0sAI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consultantplus://offline/ref=B7A4A5381BD5520820356F027B9106B0931EAA29AF461C6E16985F9A76f0sAI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consultantplus://offline/ref=B7A4A5381BD5520820356F027B9106B0931CA320AD471C6E16985F9A76f0sAI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материалов на официальном сайте разрешаю:</dc:title>
  <dc:creator>oon206n</dc:creator>
  <cp:lastModifiedBy>Учитель</cp:lastModifiedBy>
  <cp:revision>2</cp:revision>
  <cp:lastPrinted>2016-01-15T02:43:00Z</cp:lastPrinted>
  <dcterms:created xsi:type="dcterms:W3CDTF">2020-04-30T05:11:00Z</dcterms:created>
  <dcterms:modified xsi:type="dcterms:W3CDTF">2020-04-30T05:11:00Z</dcterms:modified>
</cp:coreProperties>
</file>